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2" w:rightFromText="142" w:horzAnchor="page" w:tblpX="357" w:tblpYSpec="top"/>
        <w:tblW w:w="16104" w:type="dxa"/>
        <w:tblInd w:w="0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448"/>
        <w:gridCol w:w="1267"/>
        <w:gridCol w:w="5244"/>
        <w:gridCol w:w="5430"/>
        <w:gridCol w:w="2715"/>
      </w:tblGrid>
      <w:tr w:rsidR="00283EE2" w14:paraId="59844F34" w14:textId="77777777" w:rsidTr="0081596C">
        <w:tc>
          <w:tcPr>
            <w:tcW w:w="1448" w:type="dxa"/>
            <w:vMerge w:val="restart"/>
            <w:shd w:val="clear" w:color="auto" w:fill="70AD47" w:themeFill="accent6"/>
            <w:hideMark/>
          </w:tcPr>
          <w:p w14:paraId="083C08CD" w14:textId="3EE6FDDA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Rozdział</w:t>
            </w:r>
          </w:p>
        </w:tc>
        <w:tc>
          <w:tcPr>
            <w:tcW w:w="1267" w:type="dxa"/>
            <w:vMerge w:val="restart"/>
            <w:shd w:val="clear" w:color="auto" w:fill="70AD47" w:themeFill="accent6"/>
            <w:hideMark/>
          </w:tcPr>
          <w:p w14:paraId="022A65C9" w14:textId="1722E03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Zakres</w:t>
            </w:r>
          </w:p>
        </w:tc>
        <w:tc>
          <w:tcPr>
            <w:tcW w:w="10674" w:type="dxa"/>
            <w:gridSpan w:val="2"/>
            <w:shd w:val="clear" w:color="auto" w:fill="70AD47" w:themeFill="accent6"/>
            <w:hideMark/>
          </w:tcPr>
          <w:p w14:paraId="2F8F842C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Cele szczegółowe</w:t>
            </w:r>
          </w:p>
        </w:tc>
        <w:tc>
          <w:tcPr>
            <w:tcW w:w="2715" w:type="dxa"/>
            <w:vMerge w:val="restart"/>
            <w:shd w:val="clear" w:color="auto" w:fill="70AD47" w:themeFill="accent6"/>
            <w:hideMark/>
          </w:tcPr>
          <w:p w14:paraId="2FCE4FA6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Materiał nauczania</w:t>
            </w:r>
          </w:p>
          <w:p w14:paraId="18D25E9C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(na podstawie którego zostaną zrealizowane cele)</w:t>
            </w:r>
          </w:p>
        </w:tc>
      </w:tr>
      <w:tr w:rsidR="002D16B2" w14:paraId="7B8D22E4" w14:textId="77777777" w:rsidTr="0081596C">
        <w:tc>
          <w:tcPr>
            <w:tcW w:w="1448" w:type="dxa"/>
            <w:vMerge/>
            <w:hideMark/>
          </w:tcPr>
          <w:p w14:paraId="43DF5123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vMerge/>
            <w:hideMark/>
          </w:tcPr>
          <w:p w14:paraId="69387DFC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0674" w:type="dxa"/>
            <w:gridSpan w:val="2"/>
            <w:shd w:val="clear" w:color="auto" w:fill="70AD47" w:themeFill="accent6"/>
            <w:hideMark/>
          </w:tcPr>
          <w:p w14:paraId="37461752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Uczeń / uczennica</w:t>
            </w:r>
          </w:p>
        </w:tc>
        <w:tc>
          <w:tcPr>
            <w:tcW w:w="2715" w:type="dxa"/>
            <w:vMerge/>
            <w:hideMark/>
          </w:tcPr>
          <w:p w14:paraId="16F9786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0E742DF0" w14:textId="77777777" w:rsidTr="0081596C">
        <w:tc>
          <w:tcPr>
            <w:tcW w:w="1448" w:type="dxa"/>
            <w:vMerge/>
            <w:hideMark/>
          </w:tcPr>
          <w:p w14:paraId="7080815B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vMerge/>
            <w:hideMark/>
          </w:tcPr>
          <w:p w14:paraId="0CEF7C1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5244" w:type="dxa"/>
            <w:shd w:val="clear" w:color="auto" w:fill="70AD47" w:themeFill="accent6"/>
            <w:hideMark/>
          </w:tcPr>
          <w:p w14:paraId="5A776354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poziomie podstawowym:</w:t>
            </w:r>
          </w:p>
        </w:tc>
        <w:tc>
          <w:tcPr>
            <w:tcW w:w="5430" w:type="dxa"/>
            <w:shd w:val="clear" w:color="auto" w:fill="70AD47" w:themeFill="accent6"/>
            <w:hideMark/>
          </w:tcPr>
          <w:p w14:paraId="312A6E79" w14:textId="77777777" w:rsidR="00403BE2" w:rsidRDefault="00403BE2" w:rsidP="0081596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poziomie rozszerzonym:</w:t>
            </w:r>
          </w:p>
        </w:tc>
        <w:tc>
          <w:tcPr>
            <w:tcW w:w="2715" w:type="dxa"/>
            <w:vMerge/>
            <w:hideMark/>
          </w:tcPr>
          <w:p w14:paraId="43DCF37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0F705794" w14:textId="77777777" w:rsidTr="0081596C">
        <w:tc>
          <w:tcPr>
            <w:tcW w:w="1448" w:type="dxa"/>
            <w:vMerge w:val="restart"/>
            <w:hideMark/>
          </w:tcPr>
          <w:p w14:paraId="1A131BA5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1</w:t>
            </w:r>
          </w:p>
        </w:tc>
        <w:tc>
          <w:tcPr>
            <w:tcW w:w="1267" w:type="dxa"/>
            <w:hideMark/>
          </w:tcPr>
          <w:p w14:paraId="6A18390B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3E514C5D" w14:textId="0EE04E6B" w:rsidR="00403BE2" w:rsidRPr="00340DB3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40DB3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30F7DF96" w14:textId="2BEFE330" w:rsidR="00477C31" w:rsidRPr="00876F5C" w:rsidRDefault="00477C31" w:rsidP="0081596C">
            <w:pPr>
              <w:pStyle w:val="Akapitzlist"/>
              <w:numPr>
                <w:ilvl w:val="0"/>
                <w:numId w:val="12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876F5C">
              <w:rPr>
                <w:rFonts w:ascii="Calibri" w:hAnsi="Calibri" w:cs="Calibri"/>
              </w:rPr>
              <w:t>miejsca;</w:t>
            </w:r>
          </w:p>
          <w:p w14:paraId="6AB0A72B" w14:textId="793B30FA" w:rsidR="00876F5C" w:rsidRPr="00876F5C" w:rsidRDefault="00477C31" w:rsidP="0081596C">
            <w:pPr>
              <w:pStyle w:val="Akapitzlist"/>
              <w:numPr>
                <w:ilvl w:val="0"/>
                <w:numId w:val="12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876F5C">
              <w:rPr>
                <w:rFonts w:ascii="Calibri" w:hAnsi="Calibri" w:cs="Calibri"/>
              </w:rPr>
              <w:t>opis pogody;</w:t>
            </w:r>
          </w:p>
          <w:p w14:paraId="04723A0D" w14:textId="160A006E" w:rsidR="00477C31" w:rsidRPr="00876F5C" w:rsidRDefault="00477C31" w:rsidP="0081596C">
            <w:pPr>
              <w:pStyle w:val="Akapitzlist"/>
              <w:numPr>
                <w:ilvl w:val="0"/>
                <w:numId w:val="12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876F5C">
              <w:rPr>
                <w:rFonts w:ascii="Calibri" w:hAnsi="Calibri" w:cs="Calibri"/>
              </w:rPr>
              <w:t>aktywności;</w:t>
            </w:r>
          </w:p>
          <w:p w14:paraId="2D29C29D" w14:textId="76601486" w:rsidR="00477C31" w:rsidRPr="00876F5C" w:rsidRDefault="00477C31" w:rsidP="0081596C">
            <w:pPr>
              <w:pStyle w:val="Akapitzlist"/>
              <w:numPr>
                <w:ilvl w:val="0"/>
                <w:numId w:val="12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876F5C">
              <w:rPr>
                <w:rFonts w:ascii="Calibri" w:hAnsi="Calibri" w:cs="Calibri"/>
              </w:rPr>
              <w:t>spotkania z przyjaciółmi;</w:t>
            </w:r>
          </w:p>
          <w:p w14:paraId="4E2D0A7B" w14:textId="75697001" w:rsidR="00477C31" w:rsidRDefault="00477C31" w:rsidP="0081596C">
            <w:pPr>
              <w:pStyle w:val="TableParagraph"/>
              <w:numPr>
                <w:ilvl w:val="0"/>
                <w:numId w:val="12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340DB3">
              <w:rPr>
                <w:rFonts w:ascii="Calibri" w:hAnsi="Calibri" w:cs="Calibri"/>
                <w:sz w:val="24"/>
                <w:szCs w:val="24"/>
              </w:rPr>
              <w:t>organizacja przyjęcia po wakacjach</w:t>
            </w:r>
            <w:r w:rsidR="00F62923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6C3E4DD6" w14:textId="0BC2B1D5" w:rsidR="00F62923" w:rsidRDefault="00F62923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72CF2E6" w14:textId="0983E4ED" w:rsidR="00F62923" w:rsidRPr="00B57E4B" w:rsidRDefault="00F62923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57E4B">
              <w:rPr>
                <w:rFonts w:ascii="Calibri" w:hAnsi="Calibri" w:cs="Calibri"/>
                <w:sz w:val="24"/>
                <w:szCs w:val="24"/>
              </w:rPr>
              <w:t xml:space="preserve">- rozumie </w:t>
            </w:r>
            <w:r w:rsidR="00755259">
              <w:rPr>
                <w:rFonts w:ascii="Calibri" w:hAnsi="Calibri" w:cs="Calibri"/>
                <w:sz w:val="24"/>
                <w:szCs w:val="24"/>
              </w:rPr>
              <w:t xml:space="preserve">i stosuje </w:t>
            </w:r>
            <w:r w:rsidR="00620910">
              <w:rPr>
                <w:rFonts w:ascii="Calibri" w:hAnsi="Calibri" w:cs="Calibri"/>
                <w:sz w:val="24"/>
                <w:szCs w:val="24"/>
              </w:rPr>
              <w:t xml:space="preserve">w prostych wypowiedziach </w:t>
            </w:r>
            <w:r w:rsidRPr="00B57E4B">
              <w:rPr>
                <w:rFonts w:ascii="Calibri" w:hAnsi="Calibri" w:cs="Calibri"/>
                <w:sz w:val="24"/>
                <w:szCs w:val="24"/>
              </w:rPr>
              <w:t>odmianę czasowników:</w:t>
            </w:r>
          </w:p>
          <w:p w14:paraId="637D86C8" w14:textId="7284D4D9" w:rsidR="00F62923" w:rsidRDefault="00F62923" w:rsidP="0081596C">
            <w:pPr>
              <w:rPr>
                <w:rFonts w:ascii="Calibri" w:hAnsi="Calibri" w:cs="Calibri"/>
                <w:i/>
                <w:iCs/>
              </w:rPr>
            </w:pPr>
            <w:proofErr w:type="spellStart"/>
            <w:r w:rsidRPr="00B57E4B">
              <w:rPr>
                <w:rFonts w:ascii="Calibri" w:hAnsi="Calibri" w:cs="Calibri"/>
                <w:i/>
                <w:iCs/>
              </w:rPr>
              <w:t>sein</w:t>
            </w:r>
            <w:proofErr w:type="spellEnd"/>
            <w:r w:rsidRPr="00B57E4B">
              <w:rPr>
                <w:rFonts w:ascii="Calibri" w:hAnsi="Calibri" w:cs="Calibri"/>
                <w:i/>
                <w:iCs/>
                <w:lang w:val="de-DE"/>
              </w:rPr>
              <w:t>,</w:t>
            </w:r>
            <w:r w:rsidRPr="00B57E4B">
              <w:rPr>
                <w:rFonts w:ascii="Calibri" w:hAnsi="Calibri" w:cs="Calibri"/>
              </w:rPr>
              <w:t xml:space="preserve"> </w:t>
            </w:r>
            <w:proofErr w:type="spellStart"/>
            <w:r w:rsidRPr="00B57E4B">
              <w:rPr>
                <w:rFonts w:ascii="Calibri" w:hAnsi="Calibri" w:cs="Calibri"/>
                <w:i/>
                <w:iCs/>
              </w:rPr>
              <w:t>haben</w:t>
            </w:r>
            <w:proofErr w:type="spellEnd"/>
            <w:r w:rsidRPr="00B57E4B">
              <w:rPr>
                <w:rFonts w:ascii="Calibri" w:hAnsi="Calibri" w:cs="Calibri"/>
                <w:i/>
                <w:iCs/>
                <w:lang w:val="de-DE"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</w:rPr>
              <w:t>wollen</w:t>
            </w:r>
            <w:proofErr w:type="spellEnd"/>
            <w:r w:rsidRPr="00B57E4B">
              <w:rPr>
                <w:rFonts w:ascii="Calibri" w:hAnsi="Calibri" w:cs="Calibri"/>
                <w:i/>
                <w:iCs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</w:rPr>
              <w:t>können</w:t>
            </w:r>
            <w:proofErr w:type="spellEnd"/>
            <w:r w:rsidRPr="00B57E4B">
              <w:rPr>
                <w:rFonts w:ascii="Calibri" w:hAnsi="Calibri" w:cs="Calibri"/>
                <w:i/>
                <w:iCs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</w:rPr>
              <w:t>müssen</w:t>
            </w:r>
            <w:proofErr w:type="spellEnd"/>
            <w:r w:rsidRPr="00B57E4B">
              <w:rPr>
                <w:rFonts w:ascii="Calibri" w:hAnsi="Calibri" w:cs="Calibri"/>
                <w:i/>
                <w:iCs/>
              </w:rPr>
              <w:t xml:space="preserve"> </w:t>
            </w:r>
            <w:r w:rsidRPr="00B57E4B">
              <w:rPr>
                <w:rFonts w:ascii="Calibri" w:hAnsi="Calibri" w:cs="Calibri"/>
              </w:rPr>
              <w:t xml:space="preserve">w czasie przeszłym </w:t>
            </w:r>
            <w:proofErr w:type="spellStart"/>
            <w:r w:rsidRPr="00B57E4B">
              <w:rPr>
                <w:rFonts w:ascii="Calibri" w:hAnsi="Calibri" w:cs="Calibri"/>
                <w:i/>
                <w:iCs/>
              </w:rPr>
              <w:t>Präteritum</w:t>
            </w:r>
            <w:proofErr w:type="spellEnd"/>
            <w:r w:rsidRPr="00B57E4B">
              <w:rPr>
                <w:rFonts w:ascii="Calibri" w:hAnsi="Calibri" w:cs="Calibri"/>
                <w:i/>
                <w:iCs/>
              </w:rPr>
              <w:t>;</w:t>
            </w:r>
          </w:p>
          <w:p w14:paraId="6CE6733A" w14:textId="77777777" w:rsidR="00CA350A" w:rsidRPr="00B57E4B" w:rsidRDefault="00CA350A" w:rsidP="0081596C">
            <w:pPr>
              <w:rPr>
                <w:rFonts w:ascii="Calibri" w:hAnsi="Calibri" w:cs="Calibri"/>
                <w:i/>
                <w:iCs/>
              </w:rPr>
            </w:pPr>
          </w:p>
          <w:p w14:paraId="54468E58" w14:textId="6A5C8EF2" w:rsidR="00403BE2" w:rsidRPr="00AB462B" w:rsidRDefault="00F62923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57E4B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AB462B" w:rsidRPr="00B57E4B">
              <w:rPr>
                <w:rFonts w:ascii="Calibri" w:hAnsi="Calibri" w:cs="Calibri"/>
                <w:sz w:val="24"/>
                <w:szCs w:val="24"/>
              </w:rPr>
              <w:t>rozumie zastosowanie przeczeń</w:t>
            </w:r>
            <w:r w:rsidRPr="00B57E4B">
              <w:rPr>
                <w:rFonts w:ascii="Calibri" w:hAnsi="Calibri" w:cs="Calibri"/>
                <w:sz w:val="24"/>
                <w:szCs w:val="24"/>
              </w:rPr>
              <w:t xml:space="preserve">: </w:t>
            </w:r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nie,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niemand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noch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nicht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noch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nie,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nichts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nicht</w:t>
            </w:r>
            <w:proofErr w:type="spellEnd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57E4B">
              <w:rPr>
                <w:rFonts w:ascii="Calibri" w:hAnsi="Calibri" w:cs="Calibri"/>
                <w:i/>
                <w:iCs/>
                <w:sz w:val="24"/>
                <w:szCs w:val="24"/>
              </w:rPr>
              <w:t>mehr</w:t>
            </w:r>
            <w:proofErr w:type="spellEnd"/>
            <w:r w:rsidR="009D2AA4" w:rsidRPr="00B57E4B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  <w:tc>
          <w:tcPr>
            <w:tcW w:w="5430" w:type="dxa"/>
          </w:tcPr>
          <w:p w14:paraId="31CFAE6C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rozumie, poprawnie zapisuje i wypowiada oraz stosuje słownictwo zawarte w rozdziale;</w:t>
            </w:r>
          </w:p>
          <w:p w14:paraId="076320A8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0E88216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72D32A2E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A061CA7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4785EDF0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805DDA9" w14:textId="05BB4B74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</w:t>
            </w:r>
            <w:r w:rsidR="009D2AA4">
              <w:rPr>
                <w:rFonts w:ascii="Calibri" w:hAnsi="Calibri" w:cs="Calibri"/>
                <w:sz w:val="24"/>
                <w:szCs w:val="24"/>
              </w:rPr>
              <w:t>, w zakresie poniższych tematów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1BEA8B22" w14:textId="0781CB69" w:rsidR="009D2AA4" w:rsidRPr="00876F5C" w:rsidRDefault="009D2AA4" w:rsidP="0081596C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r w:rsidRPr="00876F5C">
              <w:rPr>
                <w:rFonts w:cs="Calibri"/>
              </w:rPr>
              <w:t>zabytki w Austrii;</w:t>
            </w:r>
          </w:p>
          <w:p w14:paraId="0FE865E1" w14:textId="5CB1394A" w:rsidR="009D2AA4" w:rsidRPr="00876F5C" w:rsidRDefault="009D2AA4" w:rsidP="0081596C">
            <w:pPr>
              <w:pStyle w:val="Akapitzlist"/>
              <w:numPr>
                <w:ilvl w:val="0"/>
                <w:numId w:val="13"/>
              </w:numPr>
              <w:rPr>
                <w:rFonts w:cs="Calibri"/>
              </w:rPr>
            </w:pPr>
            <w:proofErr w:type="spellStart"/>
            <w:r w:rsidRPr="00876F5C">
              <w:rPr>
                <w:rFonts w:cs="Calibri"/>
              </w:rPr>
              <w:t>Wernigerode</w:t>
            </w:r>
            <w:proofErr w:type="spellEnd"/>
            <w:r w:rsidRPr="00876F5C">
              <w:rPr>
                <w:rFonts w:cs="Calibri"/>
              </w:rPr>
              <w:t>;</w:t>
            </w:r>
          </w:p>
          <w:p w14:paraId="03D7F221" w14:textId="2953123D" w:rsidR="00403BE2" w:rsidRPr="00876F5C" w:rsidRDefault="009D2AA4" w:rsidP="0081596C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  <w:r w:rsidRPr="00876F5C">
              <w:rPr>
                <w:rFonts w:cs="Calibri"/>
              </w:rPr>
              <w:t>Jezioro Bodeńskie</w:t>
            </w:r>
            <w:r w:rsidRPr="00876F5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715" w:type="dxa"/>
            <w:vMerge w:val="restart"/>
            <w:hideMark/>
          </w:tcPr>
          <w:p w14:paraId="30F963FA" w14:textId="77777777" w:rsidR="00514B05" w:rsidRDefault="00403BE2" w:rsidP="0081596C">
            <w:pPr>
              <w:rPr>
                <w:rFonts w:ascii="Calibri" w:hAnsi="Calibri" w:cs="Calibri"/>
                <w:w w:val="110"/>
              </w:rPr>
            </w:pPr>
            <w:r>
              <w:rPr>
                <w:rFonts w:ascii="Calibri" w:hAnsi="Calibri" w:cs="Calibri"/>
                <w:w w:val="110"/>
              </w:rPr>
              <w:t xml:space="preserve">podręcznik: str. </w:t>
            </w:r>
            <w:r w:rsidR="00514B05">
              <w:rPr>
                <w:rFonts w:ascii="Calibri" w:hAnsi="Calibri" w:cs="Calibri"/>
                <w:w w:val="110"/>
              </w:rPr>
              <w:t>6-22</w:t>
            </w:r>
          </w:p>
          <w:p w14:paraId="0E7090D1" w14:textId="0B98CE25" w:rsidR="00403BE2" w:rsidRPr="000C302F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w w:val="110"/>
              </w:rPr>
              <w:t xml:space="preserve">ćwiczenia: str. </w:t>
            </w:r>
            <w:r w:rsidR="000C302F">
              <w:rPr>
                <w:rFonts w:ascii="Calibri" w:hAnsi="Calibri" w:cs="Calibri"/>
                <w:w w:val="110"/>
              </w:rPr>
              <w:t>4-17</w:t>
            </w:r>
          </w:p>
        </w:tc>
      </w:tr>
      <w:tr w:rsidR="00283EE2" w14:paraId="612154DC" w14:textId="77777777" w:rsidTr="0081596C">
        <w:tc>
          <w:tcPr>
            <w:tcW w:w="1448" w:type="dxa"/>
            <w:vMerge/>
            <w:hideMark/>
          </w:tcPr>
          <w:p w14:paraId="63DC7E56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1CE7A494" w14:textId="12C0CF9B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umiejętności: </w:t>
            </w:r>
          </w:p>
        </w:tc>
        <w:tc>
          <w:tcPr>
            <w:tcW w:w="5244" w:type="dxa"/>
          </w:tcPr>
          <w:p w14:paraId="7DA1747D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35FEDE7D" w14:textId="12CF1136" w:rsidR="00403BE2" w:rsidRDefault="00403BE2" w:rsidP="0081596C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ogólne, kim są rozmówcy / rozmówczynie</w:t>
            </w:r>
            <w:r w:rsidR="004043E3">
              <w:rPr>
                <w:rFonts w:ascii="Calibri" w:hAnsi="Calibri" w:cs="Calibri"/>
              </w:rPr>
              <w:t>, gdzie spędzili letnie wakacje</w:t>
            </w:r>
            <w:r>
              <w:rPr>
                <w:rFonts w:ascii="Calibri" w:hAnsi="Calibri" w:cs="Calibri"/>
              </w:rPr>
              <w:t>;</w:t>
            </w:r>
          </w:p>
          <w:p w14:paraId="0DAA3DA6" w14:textId="08D0A3E5" w:rsidR="00403BE2" w:rsidRDefault="00403BE2" w:rsidP="0081596C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informacje szczegółowe (np. </w:t>
            </w:r>
            <w:r w:rsidR="00B043B7">
              <w:rPr>
                <w:rFonts w:ascii="Calibri" w:hAnsi="Calibri" w:cs="Calibri"/>
              </w:rPr>
              <w:t>czynności na</w:t>
            </w:r>
            <w:r w:rsidR="004043E3">
              <w:rPr>
                <w:rFonts w:ascii="Calibri" w:hAnsi="Calibri" w:cs="Calibri"/>
              </w:rPr>
              <w:t xml:space="preserve"> wakacj</w:t>
            </w:r>
            <w:r w:rsidR="00B043B7">
              <w:rPr>
                <w:rFonts w:ascii="Calibri" w:hAnsi="Calibri" w:cs="Calibri"/>
              </w:rPr>
              <w:t>ach</w:t>
            </w:r>
            <w:r w:rsidR="004043E3">
              <w:rPr>
                <w:rFonts w:ascii="Calibri" w:hAnsi="Calibri" w:cs="Calibri"/>
              </w:rPr>
              <w:t>, przeżyte przygody</w:t>
            </w:r>
            <w:r>
              <w:rPr>
                <w:rFonts w:ascii="Calibri" w:hAnsi="Calibri" w:cs="Calibri"/>
              </w:rPr>
              <w:t>);</w:t>
            </w:r>
          </w:p>
          <w:p w14:paraId="570BD3C8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BC88E9F" w14:textId="2607F4B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492EEE">
              <w:rPr>
                <w:rFonts w:ascii="Calibri" w:hAnsi="Calibri" w:cs="Calibri"/>
              </w:rPr>
              <w:t xml:space="preserve"> w prostych zdaniach opisuje przeżycia z wakacji</w:t>
            </w:r>
            <w:r>
              <w:rPr>
                <w:rFonts w:ascii="Calibri" w:hAnsi="Calibri" w:cs="Calibri"/>
              </w:rPr>
              <w:t>;</w:t>
            </w:r>
          </w:p>
          <w:p w14:paraId="58146A56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24059C2" w14:textId="558B61BB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buduje proste zdania z poznanymi czasownikami w czasie </w:t>
            </w:r>
            <w:r w:rsidR="00492EEE">
              <w:rPr>
                <w:rFonts w:ascii="Calibri" w:hAnsi="Calibri" w:cs="Calibri"/>
              </w:rPr>
              <w:t>przeszłym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</w:rPr>
              <w:t>Prä</w:t>
            </w:r>
            <w:r w:rsidR="00492EEE">
              <w:rPr>
                <w:rFonts w:ascii="Calibri" w:hAnsi="Calibri" w:cs="Calibri"/>
                <w:i/>
                <w:iCs/>
              </w:rPr>
              <w:t>teritum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19C02C43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C6ED66F" w14:textId="1C45ACE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1C4565">
              <w:rPr>
                <w:rFonts w:ascii="Calibri" w:hAnsi="Calibri" w:cs="Calibri"/>
              </w:rPr>
              <w:t>potrafi napisać prosty post na blogu</w:t>
            </w:r>
            <w:r>
              <w:rPr>
                <w:rFonts w:ascii="Calibri" w:hAnsi="Calibri" w:cs="Calibri"/>
              </w:rPr>
              <w:t>;</w:t>
            </w:r>
          </w:p>
          <w:p w14:paraId="4325673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0828B8A9" w14:textId="2F5E971C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694F65">
              <w:rPr>
                <w:rFonts w:ascii="Calibri" w:hAnsi="Calibri" w:cs="Calibri"/>
              </w:rPr>
              <w:t xml:space="preserve"> potrafi napisać prosty artykuł do szkolnego newsletteru</w:t>
            </w:r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5430" w:type="dxa"/>
          </w:tcPr>
          <w:p w14:paraId="1D40F32E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5FBDDFA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12394556" w14:textId="3DA8E263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6D4341">
              <w:rPr>
                <w:rFonts w:ascii="Calibri" w:hAnsi="Calibri" w:cs="Calibri"/>
              </w:rPr>
              <w:t xml:space="preserve"> poprawnie i szczegółowo opisuje przeżycia z wakacji oraz zabawne przygody</w:t>
            </w:r>
            <w:r>
              <w:rPr>
                <w:rFonts w:ascii="Calibri" w:hAnsi="Calibri" w:cs="Calibri"/>
              </w:rPr>
              <w:t>;</w:t>
            </w:r>
          </w:p>
          <w:p w14:paraId="3A25B4E8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399F8C1" w14:textId="45539FE6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C0456E">
              <w:rPr>
                <w:rFonts w:ascii="Calibri" w:hAnsi="Calibri" w:cs="Calibri"/>
              </w:rPr>
              <w:t xml:space="preserve"> poprawnie stosuje formy wypowiedzi z poznanymi czasownikami w czasie przeszłym </w:t>
            </w:r>
            <w:proofErr w:type="spellStart"/>
            <w:r w:rsidR="00C0456E">
              <w:rPr>
                <w:rFonts w:ascii="Calibri" w:hAnsi="Calibri" w:cs="Calibri"/>
                <w:i/>
                <w:iCs/>
              </w:rPr>
              <w:t>Präteritum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342A1931" w14:textId="4E153016" w:rsidR="005E423C" w:rsidRDefault="005E423C" w:rsidP="0081596C">
            <w:pPr>
              <w:rPr>
                <w:rFonts w:ascii="Calibri" w:hAnsi="Calibri" w:cs="Calibri"/>
              </w:rPr>
            </w:pPr>
          </w:p>
          <w:p w14:paraId="1DE29A2E" w14:textId="7B16417D" w:rsidR="005E423C" w:rsidRDefault="005E423C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poprawnie tworzy posty na blogu;</w:t>
            </w:r>
          </w:p>
          <w:p w14:paraId="1FDB4AD4" w14:textId="3AD26894" w:rsidR="005E423C" w:rsidRDefault="005E423C" w:rsidP="0081596C">
            <w:pPr>
              <w:rPr>
                <w:rFonts w:ascii="Calibri" w:hAnsi="Calibri" w:cs="Calibri"/>
              </w:rPr>
            </w:pPr>
          </w:p>
          <w:p w14:paraId="3502CD22" w14:textId="512E7E20" w:rsidR="005E423C" w:rsidRDefault="005E423C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poprawnie tworzy artykuły do szkolnego newsletteru;</w:t>
            </w:r>
          </w:p>
          <w:p w14:paraId="54E8E11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051065E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582DCE15" w14:textId="77777777" w:rsidTr="0081596C">
        <w:tc>
          <w:tcPr>
            <w:tcW w:w="1448" w:type="dxa"/>
            <w:vMerge w:val="restart"/>
            <w:hideMark/>
          </w:tcPr>
          <w:p w14:paraId="56C159E2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2</w:t>
            </w:r>
          </w:p>
        </w:tc>
        <w:tc>
          <w:tcPr>
            <w:tcW w:w="1267" w:type="dxa"/>
            <w:hideMark/>
          </w:tcPr>
          <w:p w14:paraId="52A20466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2C8F99F8" w14:textId="77777777" w:rsidR="00403BE2" w:rsidRPr="00B35926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3CF1CA6A" w14:textId="77777777" w:rsidR="001F71FB" w:rsidRPr="00B35926" w:rsidRDefault="008E3C6E" w:rsidP="0081596C">
            <w:pPr>
              <w:pStyle w:val="Akapitzlist"/>
              <w:numPr>
                <w:ilvl w:val="0"/>
                <w:numId w:val="11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>urodziny;</w:t>
            </w:r>
          </w:p>
          <w:p w14:paraId="1E979E0B" w14:textId="33A41C8E" w:rsidR="008E3C6E" w:rsidRPr="00B35926" w:rsidRDefault="008E3C6E" w:rsidP="0081596C">
            <w:pPr>
              <w:pStyle w:val="Akapitzlist"/>
              <w:numPr>
                <w:ilvl w:val="0"/>
                <w:numId w:val="11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>zaproszenie;</w:t>
            </w:r>
          </w:p>
          <w:p w14:paraId="3996D68D" w14:textId="4A9FCBAD" w:rsidR="008E3C6E" w:rsidRPr="00B35926" w:rsidRDefault="008E3C6E" w:rsidP="0081596C">
            <w:pPr>
              <w:pStyle w:val="Akapitzlist"/>
              <w:numPr>
                <w:ilvl w:val="0"/>
                <w:numId w:val="11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>życzenia urodzinowe;</w:t>
            </w:r>
          </w:p>
          <w:p w14:paraId="6AB1AECB" w14:textId="3F46FEFD" w:rsidR="008E3C6E" w:rsidRPr="00B35926" w:rsidRDefault="008E3C6E" w:rsidP="0081596C">
            <w:pPr>
              <w:pStyle w:val="Akapitzlist"/>
              <w:numPr>
                <w:ilvl w:val="0"/>
                <w:numId w:val="11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>prezenty;</w:t>
            </w:r>
          </w:p>
          <w:p w14:paraId="26E62467" w14:textId="1FB8DD75" w:rsidR="008E3C6E" w:rsidRPr="00B35926" w:rsidRDefault="008E3C6E" w:rsidP="0081596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line="276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 xml:space="preserve">słodycze - szwarcwaldzki tort z wiśniami; </w:t>
            </w:r>
          </w:p>
          <w:p w14:paraId="732F448A" w14:textId="77777777" w:rsidR="008E3C6E" w:rsidRPr="00B35926" w:rsidRDefault="008E3C6E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64AEB09" w14:textId="660F474D" w:rsidR="00403BE2" w:rsidRPr="00B35926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5AC10378" w14:textId="77777777" w:rsidR="00145F06" w:rsidRPr="00B35926" w:rsidRDefault="00145F06" w:rsidP="0081596C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 xml:space="preserve">zaimki dzierżawcze: </w:t>
            </w:r>
            <w:proofErr w:type="spellStart"/>
            <w:r w:rsidRPr="00B35926">
              <w:rPr>
                <w:rFonts w:ascii="Calibri" w:hAnsi="Calibri" w:cs="Calibri"/>
                <w:i/>
                <w:iCs/>
              </w:rPr>
              <w:t>unser</w:t>
            </w:r>
            <w:proofErr w:type="spellEnd"/>
            <w:r w:rsidRPr="00B35926">
              <w:rPr>
                <w:rFonts w:ascii="Calibri" w:hAnsi="Calibri" w:cs="Calibri"/>
                <w:i/>
                <w:iCs/>
              </w:rPr>
              <w:t xml:space="preserve">, </w:t>
            </w:r>
            <w:proofErr w:type="spellStart"/>
            <w:r w:rsidRPr="00B35926">
              <w:rPr>
                <w:rFonts w:ascii="Calibri" w:hAnsi="Calibri" w:cs="Calibri"/>
                <w:i/>
                <w:iCs/>
              </w:rPr>
              <w:t>euer</w:t>
            </w:r>
            <w:proofErr w:type="spellEnd"/>
            <w:r w:rsidRPr="00B35926">
              <w:rPr>
                <w:rFonts w:ascii="Calibri" w:hAnsi="Calibri" w:cs="Calibri"/>
              </w:rPr>
              <w:t>;</w:t>
            </w:r>
          </w:p>
          <w:p w14:paraId="6AA279F0" w14:textId="29AC86ED" w:rsidR="00145F06" w:rsidRPr="00B35926" w:rsidRDefault="00145F06" w:rsidP="0081596C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B35926">
              <w:rPr>
                <w:rFonts w:ascii="Calibri" w:hAnsi="Calibri" w:cs="Calibri"/>
              </w:rPr>
              <w:t xml:space="preserve">czasownik: </w:t>
            </w:r>
            <w:proofErr w:type="spellStart"/>
            <w:r w:rsidRPr="00B35926">
              <w:rPr>
                <w:rFonts w:ascii="Calibri" w:hAnsi="Calibri" w:cs="Calibri"/>
                <w:i/>
                <w:iCs/>
              </w:rPr>
              <w:t>nehmen</w:t>
            </w:r>
            <w:proofErr w:type="spellEnd"/>
            <w:r w:rsidRPr="00B35926">
              <w:rPr>
                <w:rFonts w:ascii="Calibri" w:hAnsi="Calibri" w:cs="Calibri"/>
                <w:i/>
                <w:iCs/>
              </w:rPr>
              <w:t>;</w:t>
            </w:r>
          </w:p>
          <w:p w14:paraId="27B69775" w14:textId="2D9492DE" w:rsidR="00403BE2" w:rsidRPr="00145F06" w:rsidRDefault="00145F06" w:rsidP="0081596C">
            <w:pPr>
              <w:pStyle w:val="Akapitzlist"/>
              <w:numPr>
                <w:ilvl w:val="0"/>
                <w:numId w:val="10"/>
              </w:numPr>
              <w:rPr>
                <w:rFonts w:cs="Calibri"/>
              </w:rPr>
            </w:pPr>
            <w:r w:rsidRPr="00B35926">
              <w:rPr>
                <w:rFonts w:ascii="Calibri" w:hAnsi="Calibri" w:cs="Calibri"/>
              </w:rPr>
              <w:t xml:space="preserve">przyimek: </w:t>
            </w:r>
            <w:r w:rsidRPr="00B35926">
              <w:rPr>
                <w:rFonts w:ascii="Calibri" w:hAnsi="Calibri" w:cs="Calibri"/>
                <w:i/>
                <w:iCs/>
                <w:lang w:val="de-DE"/>
              </w:rPr>
              <w:t>für</w:t>
            </w:r>
            <w:r w:rsidRPr="00145F0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430" w:type="dxa"/>
          </w:tcPr>
          <w:p w14:paraId="22DD3687" w14:textId="77777777" w:rsidR="00403BE2" w:rsidRPr="00B35926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>- rozumie, poprawnie zapisuje i wypowiada oraz stosuje słownictwo zawarte w rozdziale;</w:t>
            </w:r>
          </w:p>
          <w:p w14:paraId="1B81AD6A" w14:textId="77777777" w:rsidR="00403BE2" w:rsidRPr="00B35926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58E68337" w14:textId="3400315D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B35926" w:rsidRPr="00B35926">
              <w:rPr>
                <w:rFonts w:ascii="Calibri" w:hAnsi="Calibri" w:cs="Calibri"/>
                <w:sz w:val="24"/>
                <w:szCs w:val="24"/>
              </w:rPr>
              <w:t>zna formy gramatyczne</w:t>
            </w:r>
            <w:r w:rsidRPr="00B35926">
              <w:rPr>
                <w:rFonts w:ascii="Calibri" w:hAnsi="Calibri" w:cs="Calibri"/>
                <w:sz w:val="24"/>
                <w:szCs w:val="24"/>
              </w:rPr>
              <w:t xml:space="preserve"> wymienione dla poziomu podstawowego, a także stosuje je poprawnie konstruując wypowiedzi;</w:t>
            </w:r>
          </w:p>
          <w:p w14:paraId="06729654" w14:textId="74FDCA50" w:rsidR="00305676" w:rsidRDefault="00305676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74748F0" w14:textId="497C4565" w:rsidR="00305676" w:rsidRPr="00B35926" w:rsidRDefault="00305676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5D92DD44" w14:textId="77777777" w:rsidR="00403BE2" w:rsidRPr="00B35926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63F740F" w14:textId="77777777" w:rsidR="00403BE2" w:rsidRPr="00B35926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459F6D51" w14:textId="47622FFF" w:rsidR="00403BE2" w:rsidRPr="00B35926" w:rsidRDefault="00B35926" w:rsidP="0081596C">
            <w:pPr>
              <w:pStyle w:val="TableParagraph"/>
              <w:numPr>
                <w:ilvl w:val="0"/>
                <w:numId w:val="7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B35926">
              <w:rPr>
                <w:rFonts w:ascii="Calibri" w:hAnsi="Calibri" w:cs="Calibri"/>
                <w:sz w:val="24"/>
                <w:szCs w:val="24"/>
              </w:rPr>
              <w:t xml:space="preserve">święta w krajach niemieckiego obszaru językowego </w:t>
            </w:r>
          </w:p>
        </w:tc>
        <w:tc>
          <w:tcPr>
            <w:tcW w:w="2715" w:type="dxa"/>
            <w:vMerge w:val="restart"/>
            <w:hideMark/>
          </w:tcPr>
          <w:p w14:paraId="4C34070D" w14:textId="77777777" w:rsidR="00187F66" w:rsidRDefault="00403BE2" w:rsidP="0081596C">
            <w:pPr>
              <w:rPr>
                <w:rFonts w:ascii="Calibri" w:hAnsi="Calibri" w:cs="Calibri"/>
                <w:w w:val="110"/>
              </w:rPr>
            </w:pPr>
            <w:r>
              <w:rPr>
                <w:rFonts w:ascii="Calibri" w:hAnsi="Calibri" w:cs="Calibri"/>
                <w:w w:val="110"/>
              </w:rPr>
              <w:t xml:space="preserve">podręcznik: str. </w:t>
            </w:r>
            <w:r w:rsidR="00187F66">
              <w:rPr>
                <w:rFonts w:ascii="Calibri" w:hAnsi="Calibri" w:cs="Calibri"/>
                <w:w w:val="110"/>
              </w:rPr>
              <w:t>23-39</w:t>
            </w:r>
          </w:p>
          <w:p w14:paraId="10318E53" w14:textId="3A6BC288" w:rsidR="00403BE2" w:rsidRPr="000C302F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w w:val="110"/>
              </w:rPr>
              <w:t xml:space="preserve">ćwiczenia: str. </w:t>
            </w:r>
            <w:r w:rsidR="000C302F">
              <w:rPr>
                <w:rFonts w:ascii="Calibri" w:hAnsi="Calibri" w:cs="Calibri"/>
                <w:w w:val="110"/>
              </w:rPr>
              <w:t>18-28</w:t>
            </w:r>
          </w:p>
        </w:tc>
      </w:tr>
      <w:tr w:rsidR="00283EE2" w14:paraId="1CDC2F35" w14:textId="77777777" w:rsidTr="0081596C">
        <w:tc>
          <w:tcPr>
            <w:tcW w:w="1448" w:type="dxa"/>
            <w:vMerge/>
            <w:hideMark/>
          </w:tcPr>
          <w:p w14:paraId="7047E3DA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10FD1570" w14:textId="09E931F2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582C2B40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31840D9E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 – kogo / czego dotyczy tekst;</w:t>
            </w:r>
          </w:p>
          <w:p w14:paraId="320B384C" w14:textId="0EBD7271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informacje szczegółowe (np.</w:t>
            </w:r>
            <w:r w:rsidR="00AC4D69">
              <w:rPr>
                <w:rFonts w:ascii="Calibri" w:hAnsi="Calibri" w:cs="Calibri"/>
              </w:rPr>
              <w:t xml:space="preserve"> opis organizacji przyjęcia, zaproszenie, prezenty</w:t>
            </w:r>
            <w:r>
              <w:rPr>
                <w:rFonts w:ascii="Calibri" w:hAnsi="Calibri" w:cs="Calibri"/>
              </w:rPr>
              <w:t>);</w:t>
            </w:r>
          </w:p>
          <w:p w14:paraId="737B838A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4722D5B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0B42EF6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1E5FE42" w14:textId="05C247B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opisuje </w:t>
            </w:r>
            <w:r w:rsidR="00875D45">
              <w:rPr>
                <w:rFonts w:ascii="Calibri" w:hAnsi="Calibri" w:cs="Calibri"/>
              </w:rPr>
              <w:t>organizację przyjęcia</w:t>
            </w:r>
            <w:r>
              <w:rPr>
                <w:rFonts w:ascii="Calibri" w:hAnsi="Calibri" w:cs="Calibri"/>
              </w:rPr>
              <w:t>;</w:t>
            </w:r>
          </w:p>
          <w:p w14:paraId="0F57EF4A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D6F6AFC" w14:textId="77777777" w:rsidR="00CE6977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</w:t>
            </w:r>
            <w:r w:rsidR="00CE6977">
              <w:rPr>
                <w:rFonts w:ascii="Calibri" w:hAnsi="Calibri" w:cs="Calibri"/>
              </w:rPr>
              <w:t>formułuje życzenia urodzinowe;</w:t>
            </w:r>
          </w:p>
          <w:p w14:paraId="015E239A" w14:textId="77777777" w:rsidR="00CE6977" w:rsidRDefault="00CE6977" w:rsidP="0081596C">
            <w:pPr>
              <w:rPr>
                <w:rFonts w:ascii="Calibri" w:hAnsi="Calibri" w:cs="Calibri"/>
              </w:rPr>
            </w:pPr>
          </w:p>
          <w:p w14:paraId="365E196F" w14:textId="77777777" w:rsidR="00403BE2" w:rsidRDefault="00CE6977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potrafi odpowiednio reagować przy dawaniu prezentów i dziękowaniu za nie;</w:t>
            </w:r>
            <w:r w:rsidR="00403BE2">
              <w:rPr>
                <w:rFonts w:ascii="Calibri" w:hAnsi="Calibri" w:cs="Calibri"/>
              </w:rPr>
              <w:t xml:space="preserve"> </w:t>
            </w:r>
          </w:p>
          <w:p w14:paraId="20579A2C" w14:textId="77777777" w:rsidR="007745E2" w:rsidRDefault="007745E2" w:rsidP="0081596C">
            <w:pPr>
              <w:rPr>
                <w:rFonts w:ascii="Calibri" w:hAnsi="Calibri" w:cs="Calibri"/>
              </w:rPr>
            </w:pPr>
          </w:p>
          <w:p w14:paraId="3B839E09" w14:textId="23EAD6E8" w:rsidR="007745E2" w:rsidRDefault="007745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prosty sposób potrafi zaprosić na przyjęcie, potwierdzić swój udział, grzecznie odmówić, a także usprawiedliwić swoją nieobecność;</w:t>
            </w:r>
          </w:p>
        </w:tc>
        <w:tc>
          <w:tcPr>
            <w:tcW w:w="5430" w:type="dxa"/>
          </w:tcPr>
          <w:p w14:paraId="435282EE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4F75BF2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3320038" w14:textId="1956CCE8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szczegółowo opisuje </w:t>
            </w:r>
            <w:r w:rsidR="007745E2">
              <w:rPr>
                <w:rFonts w:ascii="Calibri" w:hAnsi="Calibri" w:cs="Calibri"/>
              </w:rPr>
              <w:t>organizację przyjęcia i podział obowiązków;</w:t>
            </w:r>
          </w:p>
          <w:p w14:paraId="603F5D2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6D3536B" w14:textId="211E2A44" w:rsidR="0000753C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00753C">
              <w:rPr>
                <w:rFonts w:ascii="Calibri" w:hAnsi="Calibri" w:cs="Calibri"/>
              </w:rPr>
              <w:t>poprawnie i w sposób rozwinięty językowo formułuje życzenia urodzinowe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7E78F96D" w14:textId="77777777" w:rsidR="0000753C" w:rsidRDefault="0000753C" w:rsidP="0081596C">
            <w:pPr>
              <w:rPr>
                <w:rFonts w:ascii="Calibri" w:hAnsi="Calibri" w:cs="Calibri"/>
              </w:rPr>
            </w:pPr>
          </w:p>
          <w:p w14:paraId="79E48D55" w14:textId="310F85D7" w:rsidR="00403BE2" w:rsidRDefault="0000753C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403BE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 sposób rozwinięty językowo potrafi zaprosić na przyjęcie, potwierdzić swój udział, grzecznie odmówić, a także usprawiedliwić swoją nieobecność;</w:t>
            </w:r>
          </w:p>
          <w:p w14:paraId="500EE79F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66D88E6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5D878A1D" w14:textId="77777777" w:rsidTr="0081596C">
        <w:tc>
          <w:tcPr>
            <w:tcW w:w="1448" w:type="dxa"/>
            <w:vMerge w:val="restart"/>
            <w:hideMark/>
          </w:tcPr>
          <w:p w14:paraId="460BCEA8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3</w:t>
            </w:r>
          </w:p>
        </w:tc>
        <w:tc>
          <w:tcPr>
            <w:tcW w:w="1267" w:type="dxa"/>
            <w:hideMark/>
          </w:tcPr>
          <w:p w14:paraId="4E03EB08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075C703F" w14:textId="77777777" w:rsidR="00403BE2" w:rsidRPr="003A55DD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A55DD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157CE970" w14:textId="27EE05B4" w:rsidR="004C5740" w:rsidRPr="003A55DD" w:rsidRDefault="004C5740" w:rsidP="0081596C">
            <w:pPr>
              <w:pStyle w:val="Akapitzlist"/>
              <w:numPr>
                <w:ilvl w:val="0"/>
                <w:numId w:val="14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3A55DD">
              <w:rPr>
                <w:rFonts w:ascii="Calibri" w:hAnsi="Calibri" w:cs="Calibri"/>
              </w:rPr>
              <w:t>sporządzenie listy zakupów;</w:t>
            </w:r>
          </w:p>
          <w:p w14:paraId="74143205" w14:textId="567D5B97" w:rsidR="004C5740" w:rsidRPr="003A55DD" w:rsidRDefault="004C5740" w:rsidP="0081596C">
            <w:pPr>
              <w:pStyle w:val="Akapitzlist"/>
              <w:numPr>
                <w:ilvl w:val="0"/>
                <w:numId w:val="14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3A55DD">
              <w:rPr>
                <w:rFonts w:ascii="Calibri" w:hAnsi="Calibri" w:cs="Calibri"/>
              </w:rPr>
              <w:t>żywność;</w:t>
            </w:r>
          </w:p>
          <w:p w14:paraId="45CFDCD5" w14:textId="191211AD" w:rsidR="004C5740" w:rsidRPr="003A55DD" w:rsidRDefault="004C5740" w:rsidP="0081596C">
            <w:pPr>
              <w:pStyle w:val="Akapitzlist"/>
              <w:numPr>
                <w:ilvl w:val="0"/>
                <w:numId w:val="14"/>
              </w:numPr>
              <w:tabs>
                <w:tab w:val="left" w:pos="165"/>
              </w:tabs>
              <w:rPr>
                <w:rFonts w:ascii="Calibri" w:hAnsi="Calibri" w:cs="Calibri"/>
              </w:rPr>
            </w:pPr>
            <w:r w:rsidRPr="003A55DD">
              <w:rPr>
                <w:rFonts w:ascii="Calibri" w:hAnsi="Calibri" w:cs="Calibri"/>
              </w:rPr>
              <w:t>opakowania;</w:t>
            </w:r>
          </w:p>
          <w:p w14:paraId="4EE21243" w14:textId="08024CF1" w:rsidR="00403BE2" w:rsidRPr="003A55DD" w:rsidRDefault="004C5740" w:rsidP="0081596C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line="276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3A55DD">
              <w:rPr>
                <w:rFonts w:ascii="Calibri" w:hAnsi="Calibri" w:cs="Calibri"/>
                <w:sz w:val="24"/>
                <w:szCs w:val="24"/>
              </w:rPr>
              <w:t xml:space="preserve">zakupy na przyjęcie urodzinowe; </w:t>
            </w:r>
          </w:p>
          <w:p w14:paraId="4EDD82F1" w14:textId="77777777" w:rsidR="004C5740" w:rsidRPr="003A55DD" w:rsidRDefault="004C5740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51E37380" w14:textId="5A0D64B6" w:rsidR="00403BE2" w:rsidRPr="003A55DD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3A55DD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379E1D6E" w14:textId="05D0114D" w:rsidR="00275DD4" w:rsidRPr="003A55DD" w:rsidRDefault="00275DD4" w:rsidP="0081596C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3A55DD">
              <w:rPr>
                <w:rFonts w:ascii="Calibri" w:hAnsi="Calibri" w:cs="Calibri"/>
              </w:rPr>
              <w:t>zaimki osobowe w bierniku;</w:t>
            </w:r>
          </w:p>
          <w:p w14:paraId="47DBE5FE" w14:textId="55506263" w:rsidR="00275DD4" w:rsidRPr="003A55DD" w:rsidRDefault="00275DD4" w:rsidP="0081596C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3A55DD">
              <w:rPr>
                <w:rFonts w:ascii="Calibri" w:hAnsi="Calibri" w:cs="Calibri"/>
              </w:rPr>
              <w:t>czasowniki modalne w zdaniu;</w:t>
            </w:r>
          </w:p>
          <w:p w14:paraId="4D940367" w14:textId="57BC5D9B" w:rsidR="00403BE2" w:rsidRPr="00275DD4" w:rsidRDefault="00275DD4" w:rsidP="0081596C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276" w:lineRule="auto"/>
              <w:ind w:right="331"/>
              <w:rPr>
                <w:rFonts w:ascii="Calibri" w:hAnsi="Calibri" w:cs="Calibri"/>
                <w:sz w:val="24"/>
                <w:szCs w:val="24"/>
                <w:lang w:val="de-DE"/>
              </w:rPr>
            </w:pPr>
            <w:proofErr w:type="spellStart"/>
            <w:r w:rsidRPr="003A55DD">
              <w:rPr>
                <w:rFonts w:ascii="Calibri" w:hAnsi="Calibri" w:cs="Calibri"/>
                <w:sz w:val="24"/>
                <w:szCs w:val="24"/>
                <w:lang w:val="de-DE"/>
              </w:rPr>
              <w:lastRenderedPageBreak/>
              <w:t>przyimki</w:t>
            </w:r>
            <w:proofErr w:type="spellEnd"/>
            <w:r w:rsidRPr="003A55DD">
              <w:rPr>
                <w:rFonts w:ascii="Calibri" w:hAnsi="Calibri" w:cs="Calibri"/>
                <w:sz w:val="24"/>
                <w:szCs w:val="24"/>
                <w:lang w:val="de-DE"/>
              </w:rPr>
              <w:t xml:space="preserve">: </w:t>
            </w:r>
            <w:r w:rsidRPr="003A55DD">
              <w:rPr>
                <w:rFonts w:ascii="Calibri" w:hAnsi="Calibri" w:cs="Calibri"/>
                <w:i/>
                <w:iCs/>
                <w:sz w:val="24"/>
                <w:szCs w:val="24"/>
                <w:lang w:val="de-DE"/>
              </w:rPr>
              <w:t>um, vor, nach, gegen, von…bis, seit;</w:t>
            </w:r>
          </w:p>
        </w:tc>
        <w:tc>
          <w:tcPr>
            <w:tcW w:w="5430" w:type="dxa"/>
          </w:tcPr>
          <w:p w14:paraId="4253728A" w14:textId="77777777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E782F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165DF619" w14:textId="77777777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DB6C804" w14:textId="37E9D0F6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E782F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823AE9" w:rsidRPr="003E782F">
              <w:rPr>
                <w:rFonts w:ascii="Calibri" w:hAnsi="Calibri" w:cs="Calibri"/>
                <w:sz w:val="24"/>
                <w:szCs w:val="24"/>
              </w:rPr>
              <w:t xml:space="preserve"> zna formy gramatyczne </w:t>
            </w:r>
            <w:r w:rsidRPr="003E782F">
              <w:rPr>
                <w:rFonts w:ascii="Calibri" w:hAnsi="Calibri" w:cs="Calibri"/>
                <w:sz w:val="24"/>
                <w:szCs w:val="24"/>
              </w:rPr>
              <w:t>wymienione dla poziomu podstawowego, a także stosuje je poprawnie konstruując wypowiedzi;</w:t>
            </w:r>
          </w:p>
          <w:p w14:paraId="58241E5D" w14:textId="77777777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CADB89D" w14:textId="77777777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E782F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2F904F47" w14:textId="77777777" w:rsidR="00403BE2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3B6EF764" w14:textId="77777777" w:rsidR="003E782F" w:rsidRPr="003E782F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3E782F">
              <w:rPr>
                <w:rFonts w:ascii="Calibri" w:hAnsi="Calibri" w:cs="Calibri"/>
                <w:sz w:val="24"/>
                <w:szCs w:val="24"/>
              </w:rPr>
              <w:t xml:space="preserve">- posiada wiedzę z zakresu kultury Niemiec i krajów </w:t>
            </w:r>
            <w:r w:rsidRPr="003E782F">
              <w:rPr>
                <w:rFonts w:ascii="Calibri" w:hAnsi="Calibri" w:cs="Calibri"/>
                <w:sz w:val="24"/>
                <w:szCs w:val="24"/>
              </w:rPr>
              <w:lastRenderedPageBreak/>
              <w:t>niemieckiego obszaru językowego:</w:t>
            </w:r>
          </w:p>
          <w:p w14:paraId="48C6E354" w14:textId="313E3B20" w:rsidR="003E782F" w:rsidRPr="003E782F" w:rsidRDefault="003E782F" w:rsidP="0081596C">
            <w:pPr>
              <w:pStyle w:val="TableParagraph"/>
              <w:numPr>
                <w:ilvl w:val="0"/>
                <w:numId w:val="17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3E782F">
              <w:rPr>
                <w:rFonts w:ascii="Calibri" w:hAnsi="Calibri" w:cs="Calibri"/>
                <w:sz w:val="24"/>
                <w:szCs w:val="24"/>
              </w:rPr>
              <w:t>szyldy w krajach niemieckiego obszaru językowego;</w:t>
            </w:r>
          </w:p>
          <w:p w14:paraId="110BF405" w14:textId="7737FBBA" w:rsidR="003E782F" w:rsidRPr="003E782F" w:rsidRDefault="003E782F" w:rsidP="0081596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3E782F">
              <w:rPr>
                <w:rFonts w:ascii="Calibri" w:hAnsi="Calibri" w:cs="Calibri"/>
              </w:rPr>
              <w:t>supermarkety;</w:t>
            </w:r>
          </w:p>
          <w:p w14:paraId="4C69094F" w14:textId="3DD979AE" w:rsidR="00403BE2" w:rsidRPr="003E782F" w:rsidRDefault="003E782F" w:rsidP="0081596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 w:rsidRPr="003E782F">
              <w:rPr>
                <w:rFonts w:ascii="Calibri" w:hAnsi="Calibri" w:cs="Calibri"/>
              </w:rPr>
              <w:t xml:space="preserve">działanie automatu na butelki wielokrotnego użytku </w:t>
            </w:r>
          </w:p>
        </w:tc>
        <w:tc>
          <w:tcPr>
            <w:tcW w:w="2715" w:type="dxa"/>
            <w:vMerge w:val="restart"/>
            <w:hideMark/>
          </w:tcPr>
          <w:p w14:paraId="7B4FAEDA" w14:textId="77777777" w:rsidR="00144BAD" w:rsidRDefault="00403BE2" w:rsidP="0081596C">
            <w:pPr>
              <w:rPr>
                <w:rFonts w:ascii="Calibri" w:hAnsi="Calibri" w:cs="Calibri"/>
                <w:w w:val="110"/>
              </w:rPr>
            </w:pPr>
            <w:r>
              <w:rPr>
                <w:rFonts w:ascii="Calibri" w:hAnsi="Calibri" w:cs="Calibri"/>
                <w:w w:val="110"/>
              </w:rPr>
              <w:lastRenderedPageBreak/>
              <w:t xml:space="preserve">podręcznik: str. </w:t>
            </w:r>
            <w:r w:rsidR="00434B4F">
              <w:rPr>
                <w:rFonts w:ascii="Calibri" w:hAnsi="Calibri" w:cs="Calibri"/>
                <w:w w:val="110"/>
              </w:rPr>
              <w:t>40-</w:t>
            </w:r>
            <w:r w:rsidR="00144BAD">
              <w:rPr>
                <w:rFonts w:ascii="Calibri" w:hAnsi="Calibri" w:cs="Calibri"/>
                <w:w w:val="110"/>
              </w:rPr>
              <w:t>55</w:t>
            </w:r>
          </w:p>
          <w:p w14:paraId="7496F024" w14:textId="5AFBC05D" w:rsidR="00403BE2" w:rsidRPr="000C302F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w w:val="110"/>
              </w:rPr>
              <w:t xml:space="preserve">ćwiczenia: str. </w:t>
            </w:r>
            <w:r w:rsidR="000C302F">
              <w:rPr>
                <w:rFonts w:ascii="Calibri" w:hAnsi="Calibri" w:cs="Calibri"/>
                <w:w w:val="110"/>
              </w:rPr>
              <w:t>29-43</w:t>
            </w:r>
          </w:p>
        </w:tc>
      </w:tr>
      <w:tr w:rsidR="00283EE2" w14:paraId="22BE4775" w14:textId="77777777" w:rsidTr="0081596C">
        <w:tc>
          <w:tcPr>
            <w:tcW w:w="1448" w:type="dxa"/>
            <w:vMerge/>
            <w:hideMark/>
          </w:tcPr>
          <w:p w14:paraId="33CA704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7841086F" w14:textId="522DD313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71ED8B93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41106CFB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 – kogo / czego dotyczy tekst;</w:t>
            </w:r>
          </w:p>
          <w:p w14:paraId="2E31A649" w14:textId="6EF30395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informacje szczegółowe (np. </w:t>
            </w:r>
            <w:r w:rsidR="0073667D">
              <w:rPr>
                <w:rFonts w:ascii="Calibri" w:hAnsi="Calibri" w:cs="Calibri"/>
              </w:rPr>
              <w:t>lista zakupów, robienie zakupów, szczegóły organizacji przyjęcia, prezenty</w:t>
            </w:r>
            <w:r>
              <w:rPr>
                <w:rFonts w:ascii="Calibri" w:hAnsi="Calibri" w:cs="Calibri"/>
              </w:rPr>
              <w:t>);</w:t>
            </w:r>
          </w:p>
          <w:p w14:paraId="41C514D6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0BD392C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3647283F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2DFDBDD" w14:textId="23F2A12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</w:t>
            </w:r>
            <w:r w:rsidR="0073667D">
              <w:rPr>
                <w:rFonts w:ascii="Calibri" w:hAnsi="Calibri" w:cs="Calibri"/>
              </w:rPr>
              <w:t>tworzy dla siebie notatki zawierające informacje dotyczące czasu i miejsca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2E1D7EBB" w14:textId="3C93A7CC" w:rsidR="00A21CD1" w:rsidRDefault="00A21CD1" w:rsidP="0081596C">
            <w:pPr>
              <w:rPr>
                <w:rFonts w:ascii="Calibri" w:hAnsi="Calibri" w:cs="Calibri"/>
              </w:rPr>
            </w:pPr>
          </w:p>
          <w:p w14:paraId="07990B1D" w14:textId="4E94B6EA" w:rsidR="00A21CD1" w:rsidRDefault="00A21CD1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tworzy prostą listę zakupów;</w:t>
            </w:r>
          </w:p>
          <w:p w14:paraId="3A3A19EE" w14:textId="6201A104" w:rsidR="00895BC8" w:rsidRDefault="00895BC8" w:rsidP="0081596C">
            <w:pPr>
              <w:rPr>
                <w:rFonts w:ascii="Calibri" w:hAnsi="Calibri" w:cs="Calibri"/>
              </w:rPr>
            </w:pPr>
          </w:p>
          <w:p w14:paraId="4102AB77" w14:textId="7BE4B7B9" w:rsidR="00403BE2" w:rsidRDefault="00895BC8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tworzy proste wypowiedzi dotyczące przyjęć i prezentów;</w:t>
            </w:r>
          </w:p>
          <w:p w14:paraId="5B8ABEBC" w14:textId="75F0C00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430" w:type="dxa"/>
          </w:tcPr>
          <w:p w14:paraId="74C41B91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- poprawnie rozwiązuje zadania w zakresie czytania ze zrozumieniem i słuchania, podając pełne, szczegółowe informacje;</w:t>
            </w:r>
          </w:p>
          <w:p w14:paraId="226291BF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13BE5A0F" w14:textId="18134543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opisuje </w:t>
            </w:r>
            <w:r w:rsidR="00CA7746">
              <w:rPr>
                <w:rFonts w:ascii="Calibri" w:hAnsi="Calibri" w:cs="Calibri"/>
              </w:rPr>
              <w:t>przebieg robienia zakupów, tworzy w tym zakresie tematycznym poprawne dialogi;</w:t>
            </w:r>
          </w:p>
          <w:p w14:paraId="3654D662" w14:textId="77777777" w:rsidR="00CA7746" w:rsidRDefault="00CA7746" w:rsidP="0081596C">
            <w:pPr>
              <w:rPr>
                <w:rFonts w:ascii="Calibri" w:hAnsi="Calibri" w:cs="Calibri"/>
              </w:rPr>
            </w:pPr>
          </w:p>
          <w:p w14:paraId="08919A4A" w14:textId="1D74C692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A21CD1">
              <w:rPr>
                <w:rFonts w:ascii="Calibri" w:hAnsi="Calibri" w:cs="Calibri"/>
              </w:rPr>
              <w:t>tworzy dokładną listę zakupów</w:t>
            </w:r>
            <w:r>
              <w:rPr>
                <w:rFonts w:ascii="Calibri" w:hAnsi="Calibri" w:cs="Calibri"/>
              </w:rPr>
              <w:t>;</w:t>
            </w:r>
          </w:p>
          <w:p w14:paraId="54D8BC2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19B6477C" w14:textId="05BAAA28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opisuje szczegółowo </w:t>
            </w:r>
            <w:r w:rsidR="00895BC8">
              <w:rPr>
                <w:rFonts w:ascii="Calibri" w:hAnsi="Calibri" w:cs="Calibri"/>
              </w:rPr>
              <w:t>przyjęcia i prezenty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00E11F71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77FD8CA" w14:textId="57248032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pisze samodzielnie teksty użytkowe (</w:t>
            </w:r>
            <w:r w:rsidR="00895BC8">
              <w:rPr>
                <w:rFonts w:ascii="Calibri" w:hAnsi="Calibri" w:cs="Calibri"/>
              </w:rPr>
              <w:t>notatki na znane sobie tematy</w:t>
            </w:r>
            <w:r>
              <w:rPr>
                <w:rFonts w:ascii="Calibri" w:hAnsi="Calibri" w:cs="Calibri"/>
              </w:rPr>
              <w:t>);</w:t>
            </w:r>
          </w:p>
          <w:p w14:paraId="5EAC93B3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1DAB28EC" w14:textId="2E56E5CB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4A4DB8FB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68CD92E0" w14:textId="77777777" w:rsidTr="0081596C">
        <w:tc>
          <w:tcPr>
            <w:tcW w:w="1448" w:type="dxa"/>
            <w:vMerge w:val="restart"/>
            <w:hideMark/>
          </w:tcPr>
          <w:p w14:paraId="78C817E9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4</w:t>
            </w:r>
          </w:p>
        </w:tc>
        <w:tc>
          <w:tcPr>
            <w:tcW w:w="1267" w:type="dxa"/>
            <w:hideMark/>
          </w:tcPr>
          <w:p w14:paraId="2F4A3FA1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4E77D23D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0836EDA4" w14:textId="032101B8" w:rsidR="009F7FB6" w:rsidRPr="009F7FB6" w:rsidRDefault="009F7FB6" w:rsidP="0081596C">
            <w:pPr>
              <w:pStyle w:val="Akapitzlist"/>
              <w:numPr>
                <w:ilvl w:val="0"/>
                <w:numId w:val="18"/>
              </w:numPr>
              <w:tabs>
                <w:tab w:val="left" w:pos="165"/>
              </w:tabs>
              <w:rPr>
                <w:rFonts w:cs="Calibri"/>
              </w:rPr>
            </w:pPr>
            <w:r w:rsidRPr="009F7FB6">
              <w:rPr>
                <w:rFonts w:cs="Calibri"/>
              </w:rPr>
              <w:t>części ciała;</w:t>
            </w:r>
          </w:p>
          <w:p w14:paraId="3E476AD8" w14:textId="0585E9CD" w:rsidR="009F7FB6" w:rsidRPr="009F7FB6" w:rsidRDefault="009F7FB6" w:rsidP="0081596C">
            <w:pPr>
              <w:pStyle w:val="Akapitzlist"/>
              <w:numPr>
                <w:ilvl w:val="0"/>
                <w:numId w:val="18"/>
              </w:numPr>
              <w:tabs>
                <w:tab w:val="left" w:pos="165"/>
              </w:tabs>
              <w:rPr>
                <w:rFonts w:cs="Calibri"/>
              </w:rPr>
            </w:pPr>
            <w:r w:rsidRPr="009F7FB6">
              <w:rPr>
                <w:rFonts w:cs="Calibri"/>
              </w:rPr>
              <w:t>dolegliwości;</w:t>
            </w:r>
          </w:p>
          <w:p w14:paraId="15185459" w14:textId="77777777" w:rsidR="009F7FB6" w:rsidRPr="009F7FB6" w:rsidRDefault="009F7FB6" w:rsidP="0081596C">
            <w:pPr>
              <w:pStyle w:val="Akapitzlist"/>
              <w:numPr>
                <w:ilvl w:val="0"/>
                <w:numId w:val="18"/>
              </w:numPr>
              <w:tabs>
                <w:tab w:val="left" w:pos="165"/>
              </w:tabs>
              <w:rPr>
                <w:rFonts w:cs="Calibri"/>
              </w:rPr>
            </w:pPr>
            <w:r w:rsidRPr="009F7FB6">
              <w:rPr>
                <w:rFonts w:cs="Calibri"/>
              </w:rPr>
              <w:lastRenderedPageBreak/>
              <w:t>wypadek na hulajnodze elektrycznej;</w:t>
            </w:r>
          </w:p>
          <w:p w14:paraId="70D6DDB0" w14:textId="41F2A7B3" w:rsidR="00403BE2" w:rsidRPr="009F7FB6" w:rsidRDefault="009F7FB6" w:rsidP="0081596C">
            <w:pPr>
              <w:pStyle w:val="Akapitzlist"/>
              <w:numPr>
                <w:ilvl w:val="0"/>
                <w:numId w:val="18"/>
              </w:numPr>
              <w:tabs>
                <w:tab w:val="left" w:pos="165"/>
              </w:tabs>
              <w:rPr>
                <w:rFonts w:cs="Calibri"/>
              </w:rPr>
            </w:pPr>
            <w:r w:rsidRPr="009F7FB6">
              <w:rPr>
                <w:rFonts w:cs="Calibri"/>
              </w:rPr>
              <w:t xml:space="preserve">zdrowe życie </w:t>
            </w:r>
            <w:r w:rsidR="00403BE2" w:rsidRPr="009F7FB6">
              <w:rPr>
                <w:rFonts w:ascii="Calibri" w:hAnsi="Calibri" w:cs="Calibri"/>
              </w:rPr>
              <w:t xml:space="preserve"> </w:t>
            </w:r>
          </w:p>
          <w:p w14:paraId="0A041A28" w14:textId="77777777" w:rsidR="009F7FB6" w:rsidRDefault="009F7FB6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E03AE75" w14:textId="4C739ABD" w:rsidR="00403BE2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5C021DCA" w14:textId="5D742479" w:rsidR="002E21D4" w:rsidRDefault="002E21D4" w:rsidP="0081596C">
            <w:pPr>
              <w:rPr>
                <w:rFonts w:cs="Calibri"/>
              </w:rPr>
            </w:pPr>
            <w:r>
              <w:rPr>
                <w:rFonts w:cs="Calibri"/>
              </w:rPr>
              <w:t>czasowniki zwrotne z zaimkami w celowniku;</w:t>
            </w:r>
          </w:p>
          <w:p w14:paraId="583DC4C5" w14:textId="0CBFF0C3" w:rsidR="002E21D4" w:rsidRPr="002E21D4" w:rsidRDefault="002E21D4" w:rsidP="0081596C">
            <w:pPr>
              <w:pStyle w:val="Akapitzlist"/>
              <w:numPr>
                <w:ilvl w:val="0"/>
                <w:numId w:val="19"/>
              </w:numPr>
              <w:rPr>
                <w:rFonts w:cs="Calibri"/>
              </w:rPr>
            </w:pPr>
            <w:r w:rsidRPr="002E21D4">
              <w:rPr>
                <w:rFonts w:cs="Calibri"/>
              </w:rPr>
              <w:t>tryb rozkazujący (porady);</w:t>
            </w:r>
          </w:p>
          <w:p w14:paraId="54B2931B" w14:textId="7B950632" w:rsidR="002E21D4" w:rsidRPr="002E21D4" w:rsidRDefault="002E21D4" w:rsidP="0081596C">
            <w:pPr>
              <w:pStyle w:val="Akapitzlist"/>
              <w:numPr>
                <w:ilvl w:val="0"/>
                <w:numId w:val="19"/>
              </w:numPr>
              <w:rPr>
                <w:rFonts w:cs="Calibri"/>
              </w:rPr>
            </w:pPr>
            <w:r w:rsidRPr="002E21D4">
              <w:rPr>
                <w:rFonts w:cs="Calibri"/>
              </w:rPr>
              <w:t>stopniowanie przymiotników i przysłówków;</w:t>
            </w:r>
          </w:p>
          <w:p w14:paraId="109173FD" w14:textId="01A53B70" w:rsidR="00403BE2" w:rsidRPr="002E21D4" w:rsidRDefault="002E21D4" w:rsidP="0081596C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</w:rPr>
            </w:pPr>
            <w:r w:rsidRPr="002E21D4">
              <w:rPr>
                <w:rFonts w:cs="Calibri"/>
              </w:rPr>
              <w:t>porównania</w:t>
            </w:r>
            <w:r w:rsidRPr="002E21D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430" w:type="dxa"/>
          </w:tcPr>
          <w:p w14:paraId="371B7C97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348771DE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B28104A" w14:textId="6D72E3F4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6868AC">
              <w:rPr>
                <w:rFonts w:ascii="Calibri" w:hAnsi="Calibri" w:cs="Calibri"/>
                <w:sz w:val="24"/>
                <w:szCs w:val="24"/>
              </w:rPr>
              <w:t>zna formy gramatyczne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wymienione dla poziomu </w:t>
            </w:r>
            <w:r>
              <w:rPr>
                <w:rFonts w:ascii="Calibri" w:hAnsi="Calibri" w:cs="Calibri"/>
                <w:sz w:val="24"/>
                <w:szCs w:val="24"/>
              </w:rPr>
              <w:lastRenderedPageBreak/>
              <w:t>podstawowego, a także stosuje je poprawnie konstruując wypowiedzi;</w:t>
            </w:r>
          </w:p>
          <w:p w14:paraId="5B05BB07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5E4D4B6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36C10370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5ADB7CE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147124B1" w14:textId="2CD8CF55" w:rsidR="00403BE2" w:rsidRDefault="00E64E0D" w:rsidP="0081596C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cs="Calibri"/>
              </w:rPr>
              <w:t>szyldy na praktykach lekarskich</w:t>
            </w:r>
          </w:p>
        </w:tc>
        <w:tc>
          <w:tcPr>
            <w:tcW w:w="2715" w:type="dxa"/>
            <w:vMerge w:val="restart"/>
            <w:hideMark/>
          </w:tcPr>
          <w:p w14:paraId="3DED1E93" w14:textId="122F97FD" w:rsidR="00403BE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 xml:space="preserve">podręcznik: str. </w:t>
            </w:r>
            <w:r w:rsidR="00144BAD">
              <w:rPr>
                <w:rFonts w:ascii="Calibri" w:hAnsi="Calibri" w:cs="Calibri"/>
                <w:w w:val="110"/>
                <w:sz w:val="24"/>
                <w:szCs w:val="24"/>
              </w:rPr>
              <w:t>56-74</w:t>
            </w:r>
          </w:p>
          <w:p w14:paraId="3301D823" w14:textId="086F6258" w:rsidR="00403BE2" w:rsidRPr="002D16B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  <w:r>
              <w:rPr>
                <w:rFonts w:ascii="Calibri" w:hAnsi="Calibri" w:cs="Calibri"/>
                <w:w w:val="110"/>
              </w:rPr>
              <w:t xml:space="preserve">str. </w:t>
            </w:r>
            <w:r w:rsidR="000C302F">
              <w:rPr>
                <w:rFonts w:ascii="Calibri" w:hAnsi="Calibri" w:cs="Calibri"/>
                <w:w w:val="110"/>
              </w:rPr>
              <w:t>44-56</w:t>
            </w:r>
          </w:p>
        </w:tc>
      </w:tr>
      <w:tr w:rsidR="00283EE2" w14:paraId="5332C7D6" w14:textId="77777777" w:rsidTr="0081596C">
        <w:tc>
          <w:tcPr>
            <w:tcW w:w="1448" w:type="dxa"/>
            <w:vMerge/>
            <w:hideMark/>
          </w:tcPr>
          <w:p w14:paraId="3188854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5D6CB4FA" w14:textId="5C376F3E" w:rsidR="00403BE2" w:rsidRDefault="00C44AF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2E67B4A9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5B8A8911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ogólne;</w:t>
            </w:r>
          </w:p>
          <w:p w14:paraId="6CB92A90" w14:textId="346D86B4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informacje szczegółowe (np. </w:t>
            </w:r>
            <w:r w:rsidR="00724B1B">
              <w:rPr>
                <w:rFonts w:ascii="Calibri" w:hAnsi="Calibri" w:cs="Calibri"/>
              </w:rPr>
              <w:t>części ciała, opis dolegliwości, porady dotyczące zdrowia oraz zdrowego stylu życia</w:t>
            </w:r>
            <w:r>
              <w:rPr>
                <w:rFonts w:ascii="Calibri" w:hAnsi="Calibri" w:cs="Calibri"/>
              </w:rPr>
              <w:t>);</w:t>
            </w:r>
          </w:p>
          <w:p w14:paraId="16A2CAE7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E4ECBAB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2FE85177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E89FCE5" w14:textId="31CB9EC8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opisuje </w:t>
            </w:r>
            <w:r w:rsidR="00527B36">
              <w:rPr>
                <w:rFonts w:ascii="Calibri" w:hAnsi="Calibri" w:cs="Calibri"/>
              </w:rPr>
              <w:t>dolegliwości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0EB7E604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3FFFCEA4" w14:textId="06A648C6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527B36">
              <w:rPr>
                <w:rFonts w:ascii="Calibri" w:hAnsi="Calibri" w:cs="Calibri"/>
              </w:rPr>
              <w:t>udziela porad</w:t>
            </w:r>
            <w:r>
              <w:rPr>
                <w:rFonts w:ascii="Calibri" w:hAnsi="Calibri" w:cs="Calibri"/>
              </w:rPr>
              <w:t xml:space="preserve"> według wzoru;</w:t>
            </w:r>
          </w:p>
          <w:p w14:paraId="349993F0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</w:t>
            </w:r>
            <w:r w:rsidR="00677E6C">
              <w:rPr>
                <w:rFonts w:ascii="Calibri" w:hAnsi="Calibri" w:cs="Calibri"/>
              </w:rPr>
              <w:t>zalecenia i reaguje na nie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165E310B" w14:textId="77777777" w:rsidR="00FE4AC6" w:rsidRDefault="00FE4AC6" w:rsidP="0081596C">
            <w:pPr>
              <w:rPr>
                <w:rFonts w:ascii="Calibri" w:hAnsi="Calibri" w:cs="Calibri"/>
              </w:rPr>
            </w:pPr>
          </w:p>
          <w:p w14:paraId="767D10FE" w14:textId="744C7B96" w:rsidR="00FE4AC6" w:rsidRDefault="00FE4AC6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prosty sposób opisuje przebieg wypadku;</w:t>
            </w:r>
          </w:p>
        </w:tc>
        <w:tc>
          <w:tcPr>
            <w:tcW w:w="5430" w:type="dxa"/>
          </w:tcPr>
          <w:p w14:paraId="3701D47D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poprawnie rozwiązuje zadania w zakresie czytania ze zrozumieniem i słuchania, podając pełne, szczegółowe informacje;</w:t>
            </w:r>
          </w:p>
          <w:p w14:paraId="5C418EC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A0E9007" w14:textId="2917D7A0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opisuje szczegółowo </w:t>
            </w:r>
            <w:r w:rsidR="00FE4AC6">
              <w:rPr>
                <w:rFonts w:ascii="Calibri" w:hAnsi="Calibri" w:cs="Calibri"/>
              </w:rPr>
              <w:t>dolegliwości i urazy</w:t>
            </w:r>
            <w:r>
              <w:rPr>
                <w:rFonts w:ascii="Calibri" w:hAnsi="Calibri" w:cs="Calibri"/>
              </w:rPr>
              <w:t>;</w:t>
            </w:r>
          </w:p>
          <w:p w14:paraId="7BB8376D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5335D76" w14:textId="0854D125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samodzielnie </w:t>
            </w:r>
            <w:r w:rsidR="005937F7">
              <w:rPr>
                <w:rFonts w:ascii="Calibri" w:hAnsi="Calibri" w:cs="Calibri"/>
              </w:rPr>
              <w:t>udziela porad</w:t>
            </w:r>
            <w:r>
              <w:rPr>
                <w:rFonts w:ascii="Calibri" w:hAnsi="Calibri" w:cs="Calibri"/>
              </w:rPr>
              <w:t>;</w:t>
            </w:r>
          </w:p>
          <w:p w14:paraId="7E95644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4353E5A" w14:textId="7F26B03C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 samodzielnie tworzy </w:t>
            </w:r>
            <w:r w:rsidR="00334B0F">
              <w:rPr>
                <w:rFonts w:ascii="Calibri" w:hAnsi="Calibri" w:cs="Calibri"/>
              </w:rPr>
              <w:t>zalecenia i adekwatnie reaguje</w:t>
            </w:r>
            <w:r>
              <w:rPr>
                <w:rFonts w:ascii="Calibri" w:hAnsi="Calibri" w:cs="Calibri"/>
              </w:rPr>
              <w:t>;</w:t>
            </w:r>
          </w:p>
          <w:p w14:paraId="0A43DC05" w14:textId="685C66C8" w:rsidR="00D01DFF" w:rsidRDefault="00D01DFF" w:rsidP="0081596C">
            <w:pPr>
              <w:rPr>
                <w:rFonts w:ascii="Calibri" w:hAnsi="Calibri" w:cs="Calibri"/>
              </w:rPr>
            </w:pPr>
          </w:p>
          <w:p w14:paraId="3BE004FC" w14:textId="77D004C0" w:rsidR="00D01DFF" w:rsidRDefault="00D01DFF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szczegółowo opisuje wypadek;</w:t>
            </w:r>
          </w:p>
          <w:p w14:paraId="49A5EA05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D994DC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5D48F6D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042953CF" w14:textId="77777777" w:rsidTr="0081596C">
        <w:tc>
          <w:tcPr>
            <w:tcW w:w="1448" w:type="dxa"/>
            <w:vMerge w:val="restart"/>
            <w:hideMark/>
          </w:tcPr>
          <w:p w14:paraId="5E2930E3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5</w:t>
            </w:r>
          </w:p>
        </w:tc>
        <w:tc>
          <w:tcPr>
            <w:tcW w:w="1267" w:type="dxa"/>
            <w:hideMark/>
          </w:tcPr>
          <w:p w14:paraId="6D454DA1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16BFF92D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2FE3FDB1" w14:textId="77777777" w:rsidR="0074465E" w:rsidRPr="0074465E" w:rsidRDefault="0074465E" w:rsidP="0081596C">
            <w:pPr>
              <w:pStyle w:val="Akapitzlist"/>
              <w:numPr>
                <w:ilvl w:val="0"/>
                <w:numId w:val="21"/>
              </w:numPr>
              <w:tabs>
                <w:tab w:val="left" w:pos="165"/>
              </w:tabs>
              <w:rPr>
                <w:rFonts w:cs="Calibri"/>
              </w:rPr>
            </w:pPr>
            <w:r w:rsidRPr="0074465E">
              <w:rPr>
                <w:rFonts w:cs="Calibri"/>
              </w:rPr>
              <w:lastRenderedPageBreak/>
              <w:t>formy spędzania czasu wolnego;</w:t>
            </w:r>
          </w:p>
          <w:p w14:paraId="58884C10" w14:textId="06115401" w:rsidR="0074465E" w:rsidRPr="0074465E" w:rsidRDefault="0074465E" w:rsidP="0081596C">
            <w:pPr>
              <w:pStyle w:val="Akapitzlist"/>
              <w:numPr>
                <w:ilvl w:val="0"/>
                <w:numId w:val="21"/>
              </w:numPr>
              <w:tabs>
                <w:tab w:val="left" w:pos="165"/>
              </w:tabs>
              <w:rPr>
                <w:rFonts w:cs="Calibri"/>
              </w:rPr>
            </w:pPr>
            <w:r w:rsidRPr="0074465E">
              <w:rPr>
                <w:rFonts w:cs="Calibri"/>
              </w:rPr>
              <w:t>umawianie się;</w:t>
            </w:r>
          </w:p>
          <w:p w14:paraId="7FDAD6B4" w14:textId="1F27BE8C" w:rsidR="0074465E" w:rsidRPr="0074465E" w:rsidRDefault="0074465E" w:rsidP="0081596C">
            <w:pPr>
              <w:pStyle w:val="Akapitzlist"/>
              <w:numPr>
                <w:ilvl w:val="0"/>
                <w:numId w:val="21"/>
              </w:numPr>
              <w:tabs>
                <w:tab w:val="left" w:pos="165"/>
              </w:tabs>
              <w:rPr>
                <w:rFonts w:cs="Calibri"/>
              </w:rPr>
            </w:pPr>
            <w:r w:rsidRPr="0074465E">
              <w:rPr>
                <w:rFonts w:cs="Calibri"/>
              </w:rPr>
              <w:t>miejsca spotkań;</w:t>
            </w:r>
          </w:p>
          <w:p w14:paraId="5854B234" w14:textId="3587C3F7" w:rsidR="0074465E" w:rsidRPr="0074465E" w:rsidRDefault="0074465E" w:rsidP="0081596C">
            <w:pPr>
              <w:pStyle w:val="Akapitzlist"/>
              <w:numPr>
                <w:ilvl w:val="0"/>
                <w:numId w:val="21"/>
              </w:numPr>
              <w:tabs>
                <w:tab w:val="left" w:pos="165"/>
              </w:tabs>
              <w:rPr>
                <w:rFonts w:cs="Calibri"/>
              </w:rPr>
            </w:pPr>
            <w:r w:rsidRPr="0074465E">
              <w:rPr>
                <w:rFonts w:cs="Calibri"/>
              </w:rPr>
              <w:t>przeprosiny;</w:t>
            </w:r>
          </w:p>
          <w:p w14:paraId="30A323D8" w14:textId="27ABE9EF" w:rsidR="00403BE2" w:rsidRPr="0074465E" w:rsidRDefault="0074465E" w:rsidP="0081596C">
            <w:pPr>
              <w:pStyle w:val="Akapitzlist"/>
              <w:numPr>
                <w:ilvl w:val="0"/>
                <w:numId w:val="21"/>
              </w:numPr>
              <w:tabs>
                <w:tab w:val="left" w:pos="165"/>
              </w:tabs>
              <w:rPr>
                <w:rFonts w:cs="Calibri"/>
              </w:rPr>
            </w:pPr>
            <w:r w:rsidRPr="0074465E">
              <w:rPr>
                <w:rFonts w:cs="Calibri"/>
              </w:rPr>
              <w:t>obowiązki</w:t>
            </w:r>
            <w:r w:rsidR="00A953D7">
              <w:rPr>
                <w:rFonts w:cs="Calibri"/>
              </w:rPr>
              <w:t>;</w:t>
            </w:r>
            <w:r w:rsidRPr="0074465E">
              <w:rPr>
                <w:rFonts w:ascii="Calibri" w:hAnsi="Calibri" w:cs="Calibri"/>
              </w:rPr>
              <w:t xml:space="preserve"> </w:t>
            </w:r>
          </w:p>
          <w:p w14:paraId="7DA2DA66" w14:textId="77777777" w:rsidR="00403BE2" w:rsidRDefault="00403BE2" w:rsidP="0081596C">
            <w:pPr>
              <w:pStyle w:val="TableParagraph"/>
              <w:tabs>
                <w:tab w:val="left" w:pos="324"/>
              </w:tabs>
              <w:spacing w:line="276" w:lineRule="auto"/>
              <w:ind w:left="915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BA17F73" w14:textId="6D812E25" w:rsidR="00403BE2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0E78EB3B" w14:textId="77777777" w:rsidR="00B00996" w:rsidRPr="00B00996" w:rsidRDefault="00B00996" w:rsidP="0081596C">
            <w:pPr>
              <w:pStyle w:val="Akapitzlist"/>
              <w:numPr>
                <w:ilvl w:val="0"/>
                <w:numId w:val="22"/>
              </w:numPr>
              <w:rPr>
                <w:rFonts w:cs="Calibri"/>
              </w:rPr>
            </w:pPr>
            <w:r w:rsidRPr="00B00996">
              <w:rPr>
                <w:rFonts w:cs="Calibri"/>
              </w:rPr>
              <w:t xml:space="preserve">przyimek </w:t>
            </w:r>
            <w:proofErr w:type="spellStart"/>
            <w:r w:rsidRPr="00B00996">
              <w:rPr>
                <w:rFonts w:cs="Calibri"/>
                <w:i/>
                <w:iCs/>
              </w:rPr>
              <w:t>über</w:t>
            </w:r>
            <w:proofErr w:type="spellEnd"/>
            <w:r w:rsidRPr="00B00996">
              <w:rPr>
                <w:rFonts w:cs="Calibri"/>
                <w:i/>
                <w:iCs/>
              </w:rPr>
              <w:t xml:space="preserve"> </w:t>
            </w:r>
            <w:r w:rsidRPr="00B00996">
              <w:rPr>
                <w:rFonts w:cs="Calibri"/>
              </w:rPr>
              <w:t xml:space="preserve">w połączeniu z czasownikami </w:t>
            </w:r>
            <w:proofErr w:type="spellStart"/>
            <w:r w:rsidRPr="00B00996">
              <w:rPr>
                <w:rFonts w:cs="Calibri"/>
                <w:i/>
                <w:iCs/>
              </w:rPr>
              <w:t>diskutieren</w:t>
            </w:r>
            <w:proofErr w:type="spellEnd"/>
            <w:r w:rsidRPr="00B00996">
              <w:rPr>
                <w:rFonts w:cs="Calibri"/>
                <w:i/>
                <w:iCs/>
              </w:rPr>
              <w:t xml:space="preserve"> </w:t>
            </w:r>
            <w:r w:rsidRPr="00B00996">
              <w:rPr>
                <w:rFonts w:cs="Calibri"/>
              </w:rPr>
              <w:t xml:space="preserve">i </w:t>
            </w:r>
            <w:proofErr w:type="spellStart"/>
            <w:r w:rsidRPr="00B00996">
              <w:rPr>
                <w:rFonts w:cs="Calibri"/>
                <w:i/>
                <w:iCs/>
              </w:rPr>
              <w:t>sprechen</w:t>
            </w:r>
            <w:proofErr w:type="spellEnd"/>
            <w:r w:rsidRPr="00B00996">
              <w:rPr>
                <w:rFonts w:cs="Calibri"/>
              </w:rPr>
              <w:t>;</w:t>
            </w:r>
          </w:p>
          <w:p w14:paraId="4FE4E14B" w14:textId="6A88F32F" w:rsidR="00B00996" w:rsidRPr="00B00996" w:rsidRDefault="00B00996" w:rsidP="0081596C">
            <w:pPr>
              <w:pStyle w:val="Akapitzlist"/>
              <w:numPr>
                <w:ilvl w:val="0"/>
                <w:numId w:val="22"/>
              </w:numPr>
              <w:rPr>
                <w:rFonts w:cs="Calibri"/>
              </w:rPr>
            </w:pPr>
            <w:r w:rsidRPr="00B00996">
              <w:rPr>
                <w:rFonts w:cs="Calibri"/>
              </w:rPr>
              <w:t xml:space="preserve">czas przeszły </w:t>
            </w:r>
            <w:r w:rsidRPr="00B00996">
              <w:rPr>
                <w:rFonts w:cs="Calibri"/>
                <w:i/>
                <w:iCs/>
              </w:rPr>
              <w:t xml:space="preserve">Perfekt </w:t>
            </w:r>
            <w:r w:rsidRPr="00B00996">
              <w:rPr>
                <w:rFonts w:cs="Calibri"/>
              </w:rPr>
              <w:t xml:space="preserve">czasowników regularnych łączących się z czasownikiem posiłkowych </w:t>
            </w:r>
            <w:proofErr w:type="spellStart"/>
            <w:r w:rsidRPr="00B00996">
              <w:rPr>
                <w:rFonts w:cs="Calibri"/>
                <w:i/>
                <w:iCs/>
              </w:rPr>
              <w:t>haben</w:t>
            </w:r>
            <w:proofErr w:type="spellEnd"/>
            <w:r w:rsidRPr="00B00996">
              <w:rPr>
                <w:rFonts w:cs="Calibri"/>
              </w:rPr>
              <w:t>;</w:t>
            </w:r>
          </w:p>
          <w:p w14:paraId="1AA3D031" w14:textId="7409F7D9" w:rsidR="00B00996" w:rsidRPr="00B00996" w:rsidRDefault="00B00996" w:rsidP="0081596C">
            <w:pPr>
              <w:pStyle w:val="Akapitzlist"/>
              <w:numPr>
                <w:ilvl w:val="0"/>
                <w:numId w:val="22"/>
              </w:numPr>
              <w:rPr>
                <w:rFonts w:cs="Calibri"/>
              </w:rPr>
            </w:pPr>
            <w:r w:rsidRPr="00B00996">
              <w:rPr>
                <w:rFonts w:cs="Calibri"/>
              </w:rPr>
              <w:t>czas przeszły</w:t>
            </w:r>
            <w:r w:rsidRPr="00B00996">
              <w:rPr>
                <w:rFonts w:cs="Calibri"/>
                <w:i/>
                <w:iCs/>
              </w:rPr>
              <w:t xml:space="preserve"> Perfekt </w:t>
            </w:r>
            <w:r w:rsidRPr="00B00996">
              <w:rPr>
                <w:rFonts w:cs="Calibri"/>
              </w:rPr>
              <w:t xml:space="preserve">czasowników: </w:t>
            </w:r>
            <w:proofErr w:type="spellStart"/>
            <w:r w:rsidRPr="00B00996">
              <w:rPr>
                <w:rFonts w:cs="Calibri"/>
                <w:i/>
                <w:iCs/>
              </w:rPr>
              <w:t>warten</w:t>
            </w:r>
            <w:proofErr w:type="spellEnd"/>
            <w:r w:rsidRPr="00B00996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B00996">
              <w:rPr>
                <w:rFonts w:cs="Calibri"/>
                <w:i/>
                <w:iCs/>
              </w:rPr>
              <w:t>arbeiten</w:t>
            </w:r>
            <w:proofErr w:type="spellEnd"/>
            <w:r w:rsidRPr="00B00996">
              <w:rPr>
                <w:rFonts w:cs="Calibri"/>
                <w:i/>
                <w:iCs/>
              </w:rPr>
              <w:t xml:space="preserve">, </w:t>
            </w:r>
            <w:proofErr w:type="spellStart"/>
            <w:r w:rsidRPr="00B00996">
              <w:rPr>
                <w:rFonts w:cs="Calibri"/>
                <w:i/>
                <w:iCs/>
              </w:rPr>
              <w:t>baden</w:t>
            </w:r>
            <w:proofErr w:type="spellEnd"/>
            <w:r w:rsidRPr="00B00996">
              <w:rPr>
                <w:rFonts w:cs="Calibri"/>
              </w:rPr>
              <w:t>;</w:t>
            </w:r>
          </w:p>
          <w:p w14:paraId="6F010901" w14:textId="6460BB6A" w:rsidR="00403BE2" w:rsidRPr="00B00996" w:rsidRDefault="00B00996" w:rsidP="0081596C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</w:rPr>
            </w:pPr>
            <w:r w:rsidRPr="00B00996">
              <w:rPr>
                <w:rFonts w:cs="Calibri"/>
              </w:rPr>
              <w:t xml:space="preserve">czasownik </w:t>
            </w:r>
            <w:proofErr w:type="spellStart"/>
            <w:r w:rsidRPr="00B00996">
              <w:rPr>
                <w:rFonts w:cs="Calibri"/>
                <w:i/>
                <w:iCs/>
              </w:rPr>
              <w:t>warten</w:t>
            </w:r>
            <w:proofErr w:type="spellEnd"/>
            <w:r w:rsidRPr="00B00996">
              <w:rPr>
                <w:rFonts w:cs="Calibri"/>
              </w:rPr>
              <w:t xml:space="preserve"> w połączeniu z przyimkiem </w:t>
            </w:r>
            <w:proofErr w:type="spellStart"/>
            <w:r w:rsidRPr="00B00996">
              <w:rPr>
                <w:rFonts w:cs="Calibri"/>
                <w:i/>
                <w:iCs/>
              </w:rPr>
              <w:t>auf</w:t>
            </w:r>
            <w:proofErr w:type="spellEnd"/>
            <w:r w:rsidRPr="00B00996">
              <w:rPr>
                <w:rFonts w:cs="Calibri"/>
              </w:rPr>
              <w:t xml:space="preserve"> </w:t>
            </w:r>
          </w:p>
        </w:tc>
        <w:tc>
          <w:tcPr>
            <w:tcW w:w="5430" w:type="dxa"/>
          </w:tcPr>
          <w:p w14:paraId="15C3547E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018D1342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C288845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5A0088DF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618FB521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61249A8A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CB798F7" w14:textId="77777777" w:rsidR="0015796D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004D8758" w14:textId="77777777" w:rsidR="0015796D" w:rsidRPr="0015796D" w:rsidRDefault="0015796D" w:rsidP="0081596C">
            <w:pPr>
              <w:pStyle w:val="TableParagraph"/>
              <w:numPr>
                <w:ilvl w:val="0"/>
                <w:numId w:val="24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15796D">
              <w:rPr>
                <w:rFonts w:ascii="Calibri" w:hAnsi="Calibri" w:cs="Calibri"/>
                <w:sz w:val="24"/>
                <w:szCs w:val="24"/>
              </w:rPr>
              <w:t>punktualność;</w:t>
            </w:r>
          </w:p>
          <w:p w14:paraId="70CFD925" w14:textId="77EAA875" w:rsidR="00403BE2" w:rsidRPr="0015796D" w:rsidRDefault="0015796D" w:rsidP="0081596C">
            <w:pPr>
              <w:pStyle w:val="TableParagraph"/>
              <w:numPr>
                <w:ilvl w:val="0"/>
                <w:numId w:val="24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15796D">
              <w:rPr>
                <w:rFonts w:ascii="Calibri" w:hAnsi="Calibri" w:cs="Calibri"/>
                <w:sz w:val="24"/>
                <w:szCs w:val="24"/>
              </w:rPr>
              <w:t>niemieccy celebryci i celebrytki</w:t>
            </w:r>
          </w:p>
        </w:tc>
        <w:tc>
          <w:tcPr>
            <w:tcW w:w="2715" w:type="dxa"/>
            <w:vMerge w:val="restart"/>
            <w:hideMark/>
          </w:tcPr>
          <w:p w14:paraId="1F99C3BA" w14:textId="22A84B37" w:rsidR="00403BE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 xml:space="preserve">podręcznik: str. </w:t>
            </w:r>
            <w:r w:rsidR="00D9261C">
              <w:rPr>
                <w:rFonts w:ascii="Calibri" w:hAnsi="Calibri" w:cs="Calibri"/>
                <w:w w:val="110"/>
                <w:sz w:val="24"/>
                <w:szCs w:val="24"/>
              </w:rPr>
              <w:t>75-91</w:t>
            </w:r>
          </w:p>
          <w:p w14:paraId="52D30310" w14:textId="2D5A41EA" w:rsidR="00403BE2" w:rsidRPr="002D16B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 xml:space="preserve">ćwiczenia: </w:t>
            </w:r>
            <w:r>
              <w:rPr>
                <w:rFonts w:ascii="Calibri" w:hAnsi="Calibri" w:cs="Calibri"/>
                <w:w w:val="110"/>
              </w:rPr>
              <w:t xml:space="preserve">str. </w:t>
            </w:r>
            <w:r w:rsidR="000C302F">
              <w:rPr>
                <w:rFonts w:ascii="Calibri" w:hAnsi="Calibri" w:cs="Calibri"/>
                <w:w w:val="110"/>
              </w:rPr>
              <w:t>57-66</w:t>
            </w:r>
          </w:p>
        </w:tc>
      </w:tr>
      <w:tr w:rsidR="00283EE2" w14:paraId="33C15B34" w14:textId="77777777" w:rsidTr="0081596C">
        <w:tc>
          <w:tcPr>
            <w:tcW w:w="1448" w:type="dxa"/>
            <w:vMerge/>
            <w:hideMark/>
          </w:tcPr>
          <w:p w14:paraId="4080DB41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2A682927" w14:textId="654C8A89" w:rsidR="00403BE2" w:rsidRDefault="00C44AF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78FF7D27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7C714603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ogólne;</w:t>
            </w:r>
          </w:p>
          <w:p w14:paraId="2097E33E" w14:textId="328F1932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informacje szczegółowe (np. opis </w:t>
            </w:r>
            <w:r w:rsidR="00283F00">
              <w:rPr>
                <w:rFonts w:ascii="Calibri" w:hAnsi="Calibri" w:cs="Calibri"/>
              </w:rPr>
              <w:t>czasu wolnego</w:t>
            </w:r>
            <w:r>
              <w:rPr>
                <w:rFonts w:ascii="Calibri" w:hAnsi="Calibri" w:cs="Calibri"/>
              </w:rPr>
              <w:t xml:space="preserve">; </w:t>
            </w:r>
            <w:r w:rsidR="00F04820">
              <w:rPr>
                <w:rFonts w:ascii="Calibri" w:hAnsi="Calibri" w:cs="Calibri"/>
              </w:rPr>
              <w:t>umawianie się</w:t>
            </w:r>
            <w:r>
              <w:rPr>
                <w:rFonts w:ascii="Calibri" w:hAnsi="Calibri" w:cs="Calibri"/>
              </w:rPr>
              <w:t>, życie prywatne);</w:t>
            </w:r>
          </w:p>
          <w:p w14:paraId="7DF588A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F8770CA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19FEC93B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E7A99B9" w14:textId="069DB269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</w:t>
            </w:r>
            <w:r w:rsidR="00C21258">
              <w:rPr>
                <w:rFonts w:ascii="Calibri" w:hAnsi="Calibri" w:cs="Calibri"/>
              </w:rPr>
              <w:t>rozmawia o formach spędzania czasu wolnego</w:t>
            </w:r>
            <w:r>
              <w:rPr>
                <w:rFonts w:ascii="Calibri" w:hAnsi="Calibri" w:cs="Calibri"/>
              </w:rPr>
              <w:t>;</w:t>
            </w:r>
          </w:p>
          <w:p w14:paraId="20683E6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A2DBF7E" w14:textId="1DEAED1B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</w:t>
            </w:r>
            <w:r w:rsidR="00C21258">
              <w:rPr>
                <w:rFonts w:ascii="Calibri" w:hAnsi="Calibri" w:cs="Calibri"/>
              </w:rPr>
              <w:t>przeprasza i</w:t>
            </w:r>
            <w:r>
              <w:rPr>
                <w:rFonts w:ascii="Calibri" w:hAnsi="Calibri" w:cs="Calibri"/>
              </w:rPr>
              <w:t>;</w:t>
            </w:r>
          </w:p>
          <w:p w14:paraId="28181DB7" w14:textId="557FA06A" w:rsidR="00403BE2" w:rsidRDefault="00C21258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opisuje powody spóźnienia;</w:t>
            </w:r>
          </w:p>
          <w:p w14:paraId="1C39E39E" w14:textId="77777777" w:rsidR="00C21258" w:rsidRDefault="00C21258" w:rsidP="0081596C">
            <w:pPr>
              <w:rPr>
                <w:rFonts w:ascii="Calibri" w:hAnsi="Calibri" w:cs="Calibri"/>
              </w:rPr>
            </w:pPr>
          </w:p>
          <w:p w14:paraId="4038C042" w14:textId="18A0A65E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C21258">
              <w:rPr>
                <w:rFonts w:ascii="Calibri" w:hAnsi="Calibri" w:cs="Calibri"/>
              </w:rPr>
              <w:t xml:space="preserve">w bardzo prosty sposób </w:t>
            </w:r>
            <w:r w:rsidR="00590746">
              <w:rPr>
                <w:rFonts w:ascii="Calibri" w:hAnsi="Calibri" w:cs="Calibri"/>
              </w:rPr>
              <w:t>przeprasza i usprawiedliwia się ustnie i pisemnie</w:t>
            </w:r>
            <w:r>
              <w:rPr>
                <w:rFonts w:ascii="Calibri" w:hAnsi="Calibri" w:cs="Calibri"/>
              </w:rPr>
              <w:t>;</w:t>
            </w:r>
          </w:p>
          <w:p w14:paraId="5C348874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EA8A553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590746">
              <w:rPr>
                <w:rFonts w:ascii="Calibri" w:hAnsi="Calibri" w:cs="Calibri"/>
              </w:rPr>
              <w:t xml:space="preserve">w bardzo prosty sposób opisuje przebieg dnia w czasie przeszłym </w:t>
            </w:r>
            <w:r w:rsidR="00590746" w:rsidRPr="00590746">
              <w:rPr>
                <w:rFonts w:ascii="Calibri" w:hAnsi="Calibri" w:cs="Calibri"/>
                <w:i/>
                <w:iCs/>
              </w:rPr>
              <w:t>Perfekt</w:t>
            </w:r>
            <w:r w:rsidR="00590746">
              <w:rPr>
                <w:rFonts w:ascii="Calibri" w:hAnsi="Calibri" w:cs="Calibri"/>
              </w:rPr>
              <w:t>;</w:t>
            </w:r>
          </w:p>
          <w:p w14:paraId="12C95B94" w14:textId="77777777" w:rsidR="00590746" w:rsidRDefault="00590746" w:rsidP="0081596C">
            <w:pPr>
              <w:rPr>
                <w:rFonts w:ascii="Calibri" w:hAnsi="Calibri" w:cs="Calibri"/>
              </w:rPr>
            </w:pPr>
          </w:p>
          <w:p w14:paraId="6663BA3B" w14:textId="668CD601" w:rsidR="00590746" w:rsidRDefault="00590746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bardzo prosty sposób opisuje obowiązki w czasie przeszłym </w:t>
            </w:r>
            <w:r w:rsidRPr="00590746">
              <w:rPr>
                <w:rFonts w:ascii="Calibri" w:hAnsi="Calibri" w:cs="Calibri"/>
                <w:i/>
                <w:iCs/>
              </w:rPr>
              <w:t>Perfekt</w:t>
            </w:r>
            <w:r>
              <w:rPr>
                <w:rFonts w:ascii="Calibri" w:hAnsi="Calibri" w:cs="Calibri"/>
              </w:rPr>
              <w:t>;</w:t>
            </w:r>
          </w:p>
        </w:tc>
        <w:tc>
          <w:tcPr>
            <w:tcW w:w="5430" w:type="dxa"/>
          </w:tcPr>
          <w:p w14:paraId="1AEC5F73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7916757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DA593B9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samodzielnie zadaje pytania oraz odpowiada na nie;</w:t>
            </w:r>
          </w:p>
          <w:p w14:paraId="0421084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DA53A01" w14:textId="1B9B8D48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CE0881">
              <w:rPr>
                <w:rFonts w:ascii="Calibri" w:hAnsi="Calibri" w:cs="Calibri"/>
              </w:rPr>
              <w:t>przeprasza i szczegółowo opisuje powody spóźnienia</w:t>
            </w:r>
            <w:r>
              <w:rPr>
                <w:rFonts w:ascii="Calibri" w:hAnsi="Calibri" w:cs="Calibri"/>
              </w:rPr>
              <w:t>;</w:t>
            </w:r>
          </w:p>
          <w:p w14:paraId="36AF101B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509AA2E" w14:textId="05AF4AAA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CE0881">
              <w:rPr>
                <w:rFonts w:ascii="Calibri" w:hAnsi="Calibri" w:cs="Calibri"/>
              </w:rPr>
              <w:t>przeprasza i szczegółowo usprawiedliwia się ustnie i pisemnie;</w:t>
            </w:r>
          </w:p>
          <w:p w14:paraId="30D00FAF" w14:textId="38F681B2" w:rsidR="00CE0881" w:rsidRDefault="00CE0881" w:rsidP="0081596C">
            <w:pPr>
              <w:rPr>
                <w:rFonts w:ascii="Calibri" w:hAnsi="Calibri" w:cs="Calibri"/>
              </w:rPr>
            </w:pPr>
          </w:p>
          <w:p w14:paraId="486248FD" w14:textId="77777777" w:rsidR="00CE0881" w:rsidRDefault="00CE0881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- szczegółowo opisuje przebieg dnia swój oraz innych osób w czasie przeszłym </w:t>
            </w:r>
            <w:r w:rsidRPr="003C28F7">
              <w:rPr>
                <w:rFonts w:ascii="Calibri" w:hAnsi="Calibri" w:cs="Calibri"/>
                <w:i/>
                <w:iCs/>
              </w:rPr>
              <w:t>Perfekt</w:t>
            </w:r>
            <w:r>
              <w:rPr>
                <w:rFonts w:ascii="Calibri" w:hAnsi="Calibri" w:cs="Calibri"/>
              </w:rPr>
              <w:t>;</w:t>
            </w:r>
          </w:p>
          <w:p w14:paraId="7D96EEE5" w14:textId="77777777" w:rsidR="00CE0881" w:rsidRDefault="00CE0881" w:rsidP="0081596C">
            <w:pPr>
              <w:rPr>
                <w:rFonts w:ascii="Calibri" w:hAnsi="Calibri" w:cs="Calibri"/>
              </w:rPr>
            </w:pPr>
          </w:p>
          <w:p w14:paraId="2257B0FE" w14:textId="77777777" w:rsidR="00CE0881" w:rsidRDefault="00CE0881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szczegółowo opowiada o swoich obowiązkach w czasie przeszłym </w:t>
            </w:r>
            <w:r w:rsidRPr="00AD7622">
              <w:rPr>
                <w:rFonts w:ascii="Calibri" w:hAnsi="Calibri" w:cs="Calibri"/>
                <w:i/>
                <w:iCs/>
              </w:rPr>
              <w:t>Perfekt</w:t>
            </w:r>
            <w:r>
              <w:rPr>
                <w:rFonts w:ascii="Calibri" w:hAnsi="Calibri" w:cs="Calibri"/>
              </w:rPr>
              <w:t>;</w:t>
            </w:r>
          </w:p>
          <w:p w14:paraId="192DC609" w14:textId="77777777" w:rsidR="00CE0881" w:rsidRDefault="00CE0881" w:rsidP="0081596C">
            <w:pPr>
              <w:rPr>
                <w:rFonts w:ascii="Calibri" w:hAnsi="Calibri" w:cs="Calibri"/>
              </w:rPr>
            </w:pPr>
          </w:p>
          <w:p w14:paraId="63DA4A53" w14:textId="77777777" w:rsidR="00CE0881" w:rsidRDefault="00CE0881" w:rsidP="0081596C">
            <w:pPr>
              <w:rPr>
                <w:rFonts w:ascii="Calibri" w:hAnsi="Calibri" w:cs="Calibri"/>
              </w:rPr>
            </w:pPr>
          </w:p>
          <w:p w14:paraId="0ED2A6C4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2547103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3C8068B1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253D17A8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792D767F" w14:textId="77777777" w:rsidTr="0081596C">
        <w:tc>
          <w:tcPr>
            <w:tcW w:w="1448" w:type="dxa"/>
            <w:vMerge w:val="restart"/>
            <w:hideMark/>
          </w:tcPr>
          <w:p w14:paraId="1BD4A532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6</w:t>
            </w:r>
          </w:p>
        </w:tc>
        <w:tc>
          <w:tcPr>
            <w:tcW w:w="1267" w:type="dxa"/>
            <w:hideMark/>
          </w:tcPr>
          <w:p w14:paraId="47D237B2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</w:tcPr>
          <w:p w14:paraId="66AF7AE8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6F7CC41E" w14:textId="7D1EDF01" w:rsidR="001F405E" w:rsidRPr="001F405E" w:rsidRDefault="001F405E" w:rsidP="0081596C">
            <w:pPr>
              <w:pStyle w:val="Akapitzlist"/>
              <w:numPr>
                <w:ilvl w:val="0"/>
                <w:numId w:val="25"/>
              </w:numPr>
              <w:rPr>
                <w:rFonts w:cs="Calibri"/>
              </w:rPr>
            </w:pPr>
            <w:r w:rsidRPr="001F405E">
              <w:rPr>
                <w:rFonts w:cs="Calibri"/>
              </w:rPr>
              <w:t xml:space="preserve">opis wycieczki klasowej; </w:t>
            </w:r>
          </w:p>
          <w:p w14:paraId="6FCA807C" w14:textId="6D018CA0" w:rsidR="001F405E" w:rsidRPr="001F405E" w:rsidRDefault="001F405E" w:rsidP="0081596C">
            <w:pPr>
              <w:pStyle w:val="Akapitzlist"/>
              <w:numPr>
                <w:ilvl w:val="0"/>
                <w:numId w:val="25"/>
              </w:numPr>
              <w:rPr>
                <w:rFonts w:cs="Calibri"/>
              </w:rPr>
            </w:pPr>
            <w:r w:rsidRPr="001F405E">
              <w:rPr>
                <w:rFonts w:cs="Calibri"/>
              </w:rPr>
              <w:t>nazwy zabytków;</w:t>
            </w:r>
          </w:p>
          <w:p w14:paraId="480B07FD" w14:textId="68EA5578" w:rsidR="001F405E" w:rsidRPr="001F405E" w:rsidRDefault="001F405E" w:rsidP="0081596C">
            <w:pPr>
              <w:pStyle w:val="Akapitzlist"/>
              <w:numPr>
                <w:ilvl w:val="0"/>
                <w:numId w:val="25"/>
              </w:numPr>
              <w:rPr>
                <w:rFonts w:cs="Calibri"/>
              </w:rPr>
            </w:pPr>
            <w:r w:rsidRPr="001F405E">
              <w:rPr>
                <w:rFonts w:cs="Calibri"/>
              </w:rPr>
              <w:t>pocztówki;</w:t>
            </w:r>
          </w:p>
          <w:p w14:paraId="120A0220" w14:textId="245E2419" w:rsidR="00403BE2" w:rsidRPr="001F405E" w:rsidRDefault="001F405E" w:rsidP="0081596C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F405E">
              <w:rPr>
                <w:rFonts w:cs="Calibri"/>
              </w:rPr>
              <w:t>relacja z wycieczki;</w:t>
            </w:r>
            <w:r w:rsidRPr="001F405E">
              <w:rPr>
                <w:rFonts w:ascii="Calibri" w:hAnsi="Calibri" w:cs="Calibri"/>
              </w:rPr>
              <w:t xml:space="preserve"> </w:t>
            </w:r>
          </w:p>
          <w:p w14:paraId="70D36AC7" w14:textId="77777777" w:rsidR="001F405E" w:rsidRPr="001F405E" w:rsidRDefault="001F405E" w:rsidP="0081596C">
            <w:pPr>
              <w:rPr>
                <w:rFonts w:cs="Calibri"/>
              </w:rPr>
            </w:pPr>
          </w:p>
          <w:p w14:paraId="25005341" w14:textId="77777777" w:rsidR="00403BE2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496AD378" w14:textId="3F8FA8D6" w:rsidR="008B6FE6" w:rsidRPr="008B6FE6" w:rsidRDefault="008B6FE6" w:rsidP="0081596C">
            <w:pPr>
              <w:pStyle w:val="Akapitzlist"/>
              <w:numPr>
                <w:ilvl w:val="0"/>
                <w:numId w:val="26"/>
              </w:numPr>
              <w:rPr>
                <w:rFonts w:cs="Calibri"/>
              </w:rPr>
            </w:pPr>
            <w:r w:rsidRPr="008B6FE6">
              <w:rPr>
                <w:rFonts w:cs="Calibri"/>
              </w:rPr>
              <w:t>czas przeszły</w:t>
            </w:r>
            <w:r w:rsidRPr="008B6FE6">
              <w:rPr>
                <w:rFonts w:cs="Calibri"/>
                <w:i/>
                <w:iCs/>
              </w:rPr>
              <w:t xml:space="preserve"> Perfekt </w:t>
            </w:r>
            <w:r w:rsidRPr="008B6FE6">
              <w:rPr>
                <w:rFonts w:cs="Calibri"/>
              </w:rPr>
              <w:t>czasowników nieregularnych;</w:t>
            </w:r>
          </w:p>
          <w:p w14:paraId="223F753E" w14:textId="73BF1195" w:rsidR="008B6FE6" w:rsidRPr="008B6FE6" w:rsidRDefault="008B6FE6" w:rsidP="0081596C">
            <w:pPr>
              <w:pStyle w:val="Akapitzlist"/>
              <w:numPr>
                <w:ilvl w:val="0"/>
                <w:numId w:val="26"/>
              </w:numPr>
              <w:rPr>
                <w:rFonts w:cs="Calibri"/>
              </w:rPr>
            </w:pPr>
            <w:r w:rsidRPr="008B6FE6">
              <w:rPr>
                <w:rFonts w:cs="Calibri"/>
              </w:rPr>
              <w:t xml:space="preserve">czas przeszły </w:t>
            </w:r>
            <w:r w:rsidRPr="008B6FE6">
              <w:rPr>
                <w:rFonts w:cs="Calibri"/>
                <w:i/>
                <w:iCs/>
              </w:rPr>
              <w:t xml:space="preserve">Perfekt </w:t>
            </w:r>
            <w:r w:rsidRPr="008B6FE6">
              <w:rPr>
                <w:rFonts w:cs="Calibri"/>
              </w:rPr>
              <w:t xml:space="preserve">z czasownikiem posiłkowym </w:t>
            </w:r>
            <w:proofErr w:type="spellStart"/>
            <w:r w:rsidRPr="008B6FE6">
              <w:rPr>
                <w:rFonts w:cs="Calibri"/>
                <w:i/>
                <w:iCs/>
              </w:rPr>
              <w:t>sein</w:t>
            </w:r>
            <w:proofErr w:type="spellEnd"/>
            <w:r w:rsidRPr="008B6FE6">
              <w:rPr>
                <w:rFonts w:cs="Calibri"/>
              </w:rPr>
              <w:t>;</w:t>
            </w:r>
          </w:p>
          <w:p w14:paraId="77818C69" w14:textId="54C1CE02" w:rsidR="008B6FE6" w:rsidRPr="008B6FE6" w:rsidRDefault="008B6FE6" w:rsidP="0081596C">
            <w:pPr>
              <w:pStyle w:val="Akapitzlist"/>
              <w:numPr>
                <w:ilvl w:val="0"/>
                <w:numId w:val="26"/>
              </w:numPr>
              <w:rPr>
                <w:rFonts w:cs="Calibri"/>
              </w:rPr>
            </w:pPr>
            <w:r w:rsidRPr="008B6FE6">
              <w:rPr>
                <w:rFonts w:cs="Calibri"/>
              </w:rPr>
              <w:t>zaimki osobowe i celowniku;</w:t>
            </w:r>
          </w:p>
          <w:p w14:paraId="1601FEC8" w14:textId="071AFF3B" w:rsidR="00403BE2" w:rsidRPr="008B6FE6" w:rsidRDefault="008B6FE6" w:rsidP="0081596C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276" w:lineRule="auto"/>
              <w:ind w:right="331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B6FE6">
              <w:rPr>
                <w:rFonts w:ascii="Calibri" w:hAnsi="Calibri" w:cs="Calibri"/>
                <w:sz w:val="24"/>
                <w:szCs w:val="24"/>
              </w:rPr>
              <w:t xml:space="preserve">przyimki łączące się z celownikiem: </w:t>
            </w:r>
            <w:r w:rsidRPr="008B6FE6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mit, </w:t>
            </w:r>
            <w:proofErr w:type="spellStart"/>
            <w:r w:rsidRPr="008B6FE6">
              <w:rPr>
                <w:rFonts w:ascii="Calibri" w:hAnsi="Calibri" w:cs="Calibri"/>
                <w:i/>
                <w:iCs/>
                <w:sz w:val="24"/>
                <w:szCs w:val="24"/>
              </w:rPr>
              <w:t>zu</w:t>
            </w:r>
            <w:proofErr w:type="spellEnd"/>
            <w:r w:rsidRPr="008B6FE6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B6FE6">
              <w:rPr>
                <w:rFonts w:ascii="Calibri" w:hAnsi="Calibri" w:cs="Calibri"/>
                <w:i/>
                <w:iCs/>
                <w:sz w:val="24"/>
                <w:szCs w:val="24"/>
              </w:rPr>
              <w:t>bei</w:t>
            </w:r>
            <w:proofErr w:type="spellEnd"/>
            <w:r w:rsidRPr="008B6FE6">
              <w:rPr>
                <w:rFonts w:ascii="Calibri" w:hAnsi="Calibri" w:cs="Calibri"/>
                <w:i/>
                <w:iCs/>
                <w:sz w:val="24"/>
                <w:szCs w:val="24"/>
              </w:rPr>
              <w:t>, von</w:t>
            </w:r>
          </w:p>
        </w:tc>
        <w:tc>
          <w:tcPr>
            <w:tcW w:w="5430" w:type="dxa"/>
          </w:tcPr>
          <w:p w14:paraId="6598004B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rozumie, poprawnie zapisuje i wypowiada oraz stosuje słownictwo zawarte w rozdziale;</w:t>
            </w:r>
          </w:p>
          <w:p w14:paraId="13503296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06B16935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odmienia czasowniki wymienione dla poziomu podstawowego, a także stosuje je poprawnie konstruując wypowiedzi;</w:t>
            </w:r>
          </w:p>
          <w:p w14:paraId="5F1DB905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24FD973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1C55C215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2103670A" w14:textId="77777777" w:rsidR="00403BE2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1AC35952" w14:textId="1B9DA50A" w:rsidR="008C448E" w:rsidRPr="000D29C4" w:rsidRDefault="008C448E" w:rsidP="0081596C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D29C4">
              <w:rPr>
                <w:rFonts w:ascii="Calibri" w:hAnsi="Calibri" w:cs="Calibri"/>
              </w:rPr>
              <w:t>zabytki w Berlinie, Wiedniu i Zurychu;</w:t>
            </w:r>
          </w:p>
          <w:p w14:paraId="534663A6" w14:textId="3685C1CD" w:rsidR="008C448E" w:rsidRPr="000D29C4" w:rsidRDefault="008C448E" w:rsidP="0081596C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0D29C4">
              <w:rPr>
                <w:rFonts w:ascii="Calibri" w:hAnsi="Calibri" w:cs="Calibri"/>
              </w:rPr>
              <w:t>Szwajcaria;</w:t>
            </w:r>
          </w:p>
          <w:p w14:paraId="44B74910" w14:textId="0657A355" w:rsidR="00403BE2" w:rsidRDefault="008C448E" w:rsidP="0081596C">
            <w:pPr>
              <w:pStyle w:val="TableParagraph"/>
              <w:numPr>
                <w:ilvl w:val="0"/>
                <w:numId w:val="27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0D29C4">
              <w:rPr>
                <w:rFonts w:ascii="Calibri" w:hAnsi="Calibri" w:cs="Calibri"/>
                <w:sz w:val="24"/>
                <w:szCs w:val="24"/>
              </w:rPr>
              <w:t xml:space="preserve">kolejka górska </w:t>
            </w:r>
            <w:proofErr w:type="spellStart"/>
            <w:r w:rsidRPr="000D29C4">
              <w:rPr>
                <w:rFonts w:ascii="Calibri" w:hAnsi="Calibri" w:cs="Calibri"/>
                <w:sz w:val="24"/>
                <w:szCs w:val="24"/>
              </w:rPr>
              <w:t>Pilatusbahn</w:t>
            </w:r>
            <w:proofErr w:type="spellEnd"/>
          </w:p>
        </w:tc>
        <w:tc>
          <w:tcPr>
            <w:tcW w:w="2715" w:type="dxa"/>
            <w:vMerge w:val="restart"/>
            <w:hideMark/>
          </w:tcPr>
          <w:p w14:paraId="70133E1D" w14:textId="7DA92D24" w:rsidR="00403BE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t>podręcznik:</w:t>
            </w:r>
            <w:r w:rsidR="004D254E">
              <w:rPr>
                <w:rFonts w:ascii="Calibri" w:hAnsi="Calibri" w:cs="Calibri"/>
                <w:w w:val="11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w w:val="110"/>
                <w:sz w:val="24"/>
                <w:szCs w:val="24"/>
              </w:rPr>
              <w:t xml:space="preserve">str. </w:t>
            </w:r>
            <w:r w:rsidR="00D9261C">
              <w:rPr>
                <w:rFonts w:ascii="Calibri" w:hAnsi="Calibri" w:cs="Calibri"/>
                <w:w w:val="110"/>
                <w:sz w:val="24"/>
                <w:szCs w:val="24"/>
              </w:rPr>
              <w:t>92-108</w:t>
            </w:r>
          </w:p>
          <w:p w14:paraId="74A5013D" w14:textId="459EF1A5" w:rsidR="00403BE2" w:rsidRPr="004D254E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  <w:r>
              <w:rPr>
                <w:rFonts w:ascii="Calibri" w:hAnsi="Calibri" w:cs="Calibri"/>
                <w:w w:val="110"/>
              </w:rPr>
              <w:t xml:space="preserve">str. </w:t>
            </w:r>
            <w:r w:rsidR="000C302F">
              <w:rPr>
                <w:rFonts w:ascii="Calibri" w:hAnsi="Calibri" w:cs="Calibri"/>
                <w:w w:val="110"/>
              </w:rPr>
              <w:t>67-77</w:t>
            </w:r>
          </w:p>
        </w:tc>
      </w:tr>
      <w:tr w:rsidR="00283EE2" w14:paraId="478F2759" w14:textId="77777777" w:rsidTr="0081596C">
        <w:tc>
          <w:tcPr>
            <w:tcW w:w="1448" w:type="dxa"/>
            <w:vMerge/>
            <w:hideMark/>
          </w:tcPr>
          <w:p w14:paraId="6027D15C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72978D90" w14:textId="6EA726AF" w:rsidR="00403BE2" w:rsidRDefault="00C44AF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3B1EB0AB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236C6491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informacje ogólne;</w:t>
            </w:r>
          </w:p>
          <w:p w14:paraId="105ADD5B" w14:textId="4BDD0D83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szczegółowe (np.</w:t>
            </w:r>
            <w:r w:rsidR="002724DA">
              <w:rPr>
                <w:rFonts w:ascii="Calibri" w:hAnsi="Calibri" w:cs="Calibri"/>
              </w:rPr>
              <w:t xml:space="preserve"> szczegóły wycieczki klasowej</w:t>
            </w:r>
            <w:r>
              <w:rPr>
                <w:rFonts w:ascii="Calibri" w:hAnsi="Calibri" w:cs="Calibri"/>
              </w:rPr>
              <w:t>);</w:t>
            </w:r>
          </w:p>
          <w:p w14:paraId="08EA94E6" w14:textId="77777777" w:rsidR="00403BE2" w:rsidRDefault="00403BE2" w:rsidP="0081596C">
            <w:pPr>
              <w:pStyle w:val="Akapitzli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14:paraId="2A5EEECF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16FC37F8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4FBE47B" w14:textId="749515FD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prosty sposób </w:t>
            </w:r>
            <w:r w:rsidR="002724DA">
              <w:rPr>
                <w:rFonts w:ascii="Calibri" w:hAnsi="Calibri" w:cs="Calibri"/>
              </w:rPr>
              <w:t>podaje dane osobowe w formie pisemnej;</w:t>
            </w:r>
          </w:p>
          <w:p w14:paraId="6AE36957" w14:textId="314D1170" w:rsidR="002724DA" w:rsidRDefault="002724DA" w:rsidP="0081596C">
            <w:pPr>
              <w:rPr>
                <w:rFonts w:ascii="Calibri" w:hAnsi="Calibri" w:cs="Calibri"/>
              </w:rPr>
            </w:pPr>
          </w:p>
          <w:p w14:paraId="74A2BFA4" w14:textId="6165021B" w:rsidR="002724DA" w:rsidRDefault="002724D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prosty sposób pisze wiadomości z wycieczki klasowej;</w:t>
            </w:r>
          </w:p>
          <w:p w14:paraId="7B0EB752" w14:textId="7E9BCC1B" w:rsidR="002724DA" w:rsidRDefault="002724DA" w:rsidP="0081596C">
            <w:pPr>
              <w:rPr>
                <w:rFonts w:ascii="Calibri" w:hAnsi="Calibri" w:cs="Calibri"/>
              </w:rPr>
            </w:pPr>
          </w:p>
          <w:p w14:paraId="7100FEC6" w14:textId="24FC0E51" w:rsidR="002724DA" w:rsidRDefault="002724D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prosty sposób rozmawia o aktywnościach podczas wycieczki klasowej;</w:t>
            </w:r>
          </w:p>
          <w:p w14:paraId="2E793626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B1F261E" w14:textId="7A5566A4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według wzoru redaguje proste teksty użytkowe (np. </w:t>
            </w:r>
            <w:r w:rsidR="00352BA5">
              <w:rPr>
                <w:rFonts w:ascii="Calibri" w:hAnsi="Calibri" w:cs="Calibri"/>
              </w:rPr>
              <w:t>pocztówki, e-maile, wiadomości tekstowe w różnych komunikatorach</w:t>
            </w:r>
            <w:r>
              <w:rPr>
                <w:rFonts w:ascii="Calibri" w:hAnsi="Calibri" w:cs="Calibri"/>
              </w:rPr>
              <w:t>);</w:t>
            </w:r>
          </w:p>
          <w:p w14:paraId="750656B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9BD1959" w14:textId="4A6E4568" w:rsidR="00BC3F6C" w:rsidRDefault="00403BE2" w:rsidP="0081596C">
            <w:pPr>
              <w:rPr>
                <w:rFonts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BC3F6C">
              <w:rPr>
                <w:rFonts w:cs="Calibri"/>
              </w:rPr>
              <w:t xml:space="preserve"> </w:t>
            </w:r>
            <w:r w:rsidR="00240673">
              <w:rPr>
                <w:rFonts w:cs="Calibri"/>
              </w:rPr>
              <w:t xml:space="preserve">potrafi </w:t>
            </w:r>
            <w:r w:rsidR="00BC3F6C">
              <w:rPr>
                <w:rFonts w:cs="Calibri"/>
              </w:rPr>
              <w:t xml:space="preserve">przygotować </w:t>
            </w:r>
            <w:r w:rsidR="006F1AC0">
              <w:rPr>
                <w:rFonts w:cs="Calibri"/>
              </w:rPr>
              <w:t xml:space="preserve">prostą </w:t>
            </w:r>
            <w:r w:rsidR="00BC3F6C">
              <w:rPr>
                <w:rFonts w:cs="Calibri"/>
              </w:rPr>
              <w:t>prezentację multimedialną i zaprezentować ją (posiłkując się własnymi notatkami);</w:t>
            </w:r>
          </w:p>
          <w:p w14:paraId="51542E15" w14:textId="77777777" w:rsidR="00BC3F6C" w:rsidRDefault="00BC3F6C" w:rsidP="0081596C">
            <w:pPr>
              <w:rPr>
                <w:rFonts w:cs="Calibri"/>
              </w:rPr>
            </w:pPr>
          </w:p>
          <w:p w14:paraId="646870D2" w14:textId="4ACD44BE" w:rsidR="00403BE2" w:rsidRDefault="00BC3F6C" w:rsidP="0081596C">
            <w:pPr>
              <w:rPr>
                <w:rFonts w:ascii="Calibri" w:hAnsi="Calibri" w:cs="Calibri"/>
              </w:rPr>
            </w:pPr>
            <w:r>
              <w:rPr>
                <w:rFonts w:cs="Calibri"/>
              </w:rPr>
              <w:t xml:space="preserve">- rozumie treść komiksu oraz </w:t>
            </w:r>
            <w:r w:rsidR="00847135">
              <w:rPr>
                <w:rFonts w:cs="Calibri"/>
              </w:rPr>
              <w:t xml:space="preserve">w prosty sposób </w:t>
            </w:r>
            <w:r>
              <w:rPr>
                <w:rFonts w:cs="Calibri"/>
              </w:rPr>
              <w:t xml:space="preserve">tworzy swój własny komiks;  </w:t>
            </w:r>
          </w:p>
        </w:tc>
        <w:tc>
          <w:tcPr>
            <w:tcW w:w="5430" w:type="dxa"/>
          </w:tcPr>
          <w:p w14:paraId="15BD2041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138B09AD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7FEDDD4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samodzielnie zadaje pytania oraz odpowiada na nie;</w:t>
            </w:r>
          </w:p>
          <w:p w14:paraId="6790FFC1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0B084FA" w14:textId="328C09B5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samodzielnie tworzy teksty użytkowe (np. </w:t>
            </w:r>
            <w:r w:rsidR="00DC15C4">
              <w:rPr>
                <w:rFonts w:ascii="Calibri" w:hAnsi="Calibri" w:cs="Calibri"/>
              </w:rPr>
              <w:t>pocztówki, e-maile, wiadomości tekstowe w różnych komunikatorach</w:t>
            </w:r>
            <w:r>
              <w:rPr>
                <w:rFonts w:ascii="Calibri" w:hAnsi="Calibri" w:cs="Calibri"/>
              </w:rPr>
              <w:t>);</w:t>
            </w:r>
          </w:p>
          <w:p w14:paraId="415D3860" w14:textId="77777777" w:rsidR="00DC15C4" w:rsidRDefault="00DC15C4" w:rsidP="0081596C">
            <w:pPr>
              <w:rPr>
                <w:rFonts w:ascii="Calibri" w:hAnsi="Calibri" w:cs="Calibri"/>
              </w:rPr>
            </w:pPr>
          </w:p>
          <w:p w14:paraId="4EEA39F2" w14:textId="0235FBFF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szczegółowo opisuje </w:t>
            </w:r>
            <w:r w:rsidR="007A1499">
              <w:rPr>
                <w:rFonts w:ascii="Calibri" w:hAnsi="Calibri" w:cs="Calibri"/>
              </w:rPr>
              <w:t>wycieczkę klasową i roz</w:t>
            </w:r>
            <w:r w:rsidR="009C0D39">
              <w:rPr>
                <w:rFonts w:ascii="Calibri" w:hAnsi="Calibri" w:cs="Calibri"/>
              </w:rPr>
              <w:t>mawia o związanych z nią aktywnościach</w:t>
            </w:r>
            <w:r>
              <w:rPr>
                <w:rFonts w:ascii="Calibri" w:hAnsi="Calibri" w:cs="Calibri"/>
              </w:rPr>
              <w:t>;</w:t>
            </w:r>
          </w:p>
          <w:p w14:paraId="0ABDCB9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E371434" w14:textId="6C837419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6F1AC0">
              <w:rPr>
                <w:rFonts w:cs="Calibri"/>
              </w:rPr>
              <w:t xml:space="preserve"> potrafi przygotować prezentację multimedialną i zaprezentować ją (posiłkując się własnymi notatkami</w:t>
            </w:r>
            <w:r w:rsidR="006F1AC0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</w:rPr>
              <w:t>;</w:t>
            </w:r>
          </w:p>
          <w:p w14:paraId="120ECDE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CFE0DE7" w14:textId="1798CF99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6F1AC0">
              <w:rPr>
                <w:rFonts w:cs="Calibri"/>
              </w:rPr>
              <w:t xml:space="preserve"> rozumie treść komiksu oraz samodzielnie tworzy swój własny komiks w sposób rozwinięty językowo</w:t>
            </w:r>
            <w:r>
              <w:rPr>
                <w:rFonts w:ascii="Calibri" w:hAnsi="Calibri" w:cs="Calibri"/>
              </w:rPr>
              <w:t>;</w:t>
            </w:r>
          </w:p>
          <w:p w14:paraId="196841D8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FB2B6A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16165E45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732B2D9E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5A81FB36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  <w:tr w:rsidR="00283EE2" w14:paraId="7AF9254B" w14:textId="77777777" w:rsidTr="0081596C">
        <w:tc>
          <w:tcPr>
            <w:tcW w:w="1448" w:type="dxa"/>
            <w:vMerge w:val="restart"/>
            <w:hideMark/>
          </w:tcPr>
          <w:p w14:paraId="59E56E47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Kapitel 7</w:t>
            </w:r>
          </w:p>
        </w:tc>
        <w:tc>
          <w:tcPr>
            <w:tcW w:w="1267" w:type="dxa"/>
            <w:hideMark/>
          </w:tcPr>
          <w:p w14:paraId="51C477AD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wiedzy:</w:t>
            </w:r>
          </w:p>
        </w:tc>
        <w:tc>
          <w:tcPr>
            <w:tcW w:w="5244" w:type="dxa"/>
            <w:hideMark/>
          </w:tcPr>
          <w:p w14:paraId="79301889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- rozumie, poprawnie zapisuje, niekiedy stosuje słownictwo zawarte w rozdziale, szczególnie:</w:t>
            </w:r>
          </w:p>
          <w:p w14:paraId="452A472A" w14:textId="77777777" w:rsidR="00403BE2" w:rsidRPr="00D76375" w:rsidRDefault="00403BE2" w:rsidP="0081596C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spacing w:line="276" w:lineRule="auto"/>
              <w:ind w:right="461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podróże;</w:t>
            </w:r>
          </w:p>
          <w:p w14:paraId="509C1271" w14:textId="7DFB2F50" w:rsidR="00B13C3E" w:rsidRPr="00D76375" w:rsidRDefault="00B13C3E" w:rsidP="0081596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t xml:space="preserve">możliwości zakwaterowania; </w:t>
            </w:r>
          </w:p>
          <w:p w14:paraId="0E7C512B" w14:textId="160E2D98" w:rsidR="00B13C3E" w:rsidRPr="00D76375" w:rsidRDefault="00B13C3E" w:rsidP="0081596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t>cele podróży;</w:t>
            </w:r>
          </w:p>
          <w:p w14:paraId="3DCD86F3" w14:textId="77777777" w:rsidR="00B13C3E" w:rsidRPr="00D76375" w:rsidRDefault="00B13C3E" w:rsidP="0081596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lastRenderedPageBreak/>
              <w:t>nazwy geograficzne;</w:t>
            </w:r>
          </w:p>
          <w:p w14:paraId="2A0C5D16" w14:textId="10BEE887" w:rsidR="00B13C3E" w:rsidRPr="00D76375" w:rsidRDefault="00B13C3E" w:rsidP="0081596C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t xml:space="preserve">aktywności na urlopie; </w:t>
            </w:r>
          </w:p>
          <w:p w14:paraId="5A98ED90" w14:textId="77777777" w:rsidR="00B13C3E" w:rsidRPr="00D76375" w:rsidRDefault="00B13C3E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17E9E5E2" w14:textId="375BDF79" w:rsidR="00403BE2" w:rsidRPr="00D76375" w:rsidRDefault="00403BE2" w:rsidP="0081596C">
            <w:pPr>
              <w:pStyle w:val="TableParagraph"/>
              <w:tabs>
                <w:tab w:val="left" w:pos="348"/>
              </w:tabs>
              <w:spacing w:line="276" w:lineRule="auto"/>
              <w:ind w:left="0" w:right="461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- zna niektóre formy i zasady użycia form gramatycznych:</w:t>
            </w:r>
          </w:p>
          <w:p w14:paraId="0E106E0F" w14:textId="44D9055B" w:rsidR="00262B7B" w:rsidRPr="00D76375" w:rsidRDefault="00262B7B" w:rsidP="0081596C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t>rodzajnik określony w mianowniku, celowniku i bierniku;</w:t>
            </w:r>
          </w:p>
          <w:p w14:paraId="275ADC6A" w14:textId="66490B55" w:rsidR="00262B7B" w:rsidRPr="00D76375" w:rsidRDefault="00262B7B" w:rsidP="0081596C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</w:rPr>
            </w:pPr>
            <w:r w:rsidRPr="00D76375">
              <w:rPr>
                <w:rFonts w:ascii="Calibri" w:hAnsi="Calibri" w:cs="Calibri"/>
              </w:rPr>
              <w:t>zaimek dzierżawczy w mianowniku, celowniku i bierniku;</w:t>
            </w:r>
          </w:p>
          <w:p w14:paraId="4ECA4530" w14:textId="0CC909BB" w:rsidR="00403BE2" w:rsidRPr="00D76375" w:rsidRDefault="00262B7B" w:rsidP="0081596C">
            <w:pPr>
              <w:pStyle w:val="TableParagraph"/>
              <w:numPr>
                <w:ilvl w:val="0"/>
                <w:numId w:val="28"/>
              </w:numPr>
              <w:tabs>
                <w:tab w:val="left" w:pos="348"/>
              </w:tabs>
              <w:spacing w:line="276" w:lineRule="auto"/>
              <w:ind w:right="331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 xml:space="preserve">zaimek </w:t>
            </w:r>
            <w:proofErr w:type="spellStart"/>
            <w:r w:rsidRPr="00D76375">
              <w:rPr>
                <w:rFonts w:ascii="Calibri" w:hAnsi="Calibri" w:cs="Calibri"/>
                <w:i/>
                <w:iCs/>
                <w:sz w:val="24"/>
                <w:szCs w:val="24"/>
              </w:rPr>
              <w:t>kein</w:t>
            </w:r>
            <w:proofErr w:type="spellEnd"/>
            <w:r w:rsidRPr="00D7637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Pr="00D76375">
              <w:rPr>
                <w:rFonts w:ascii="Calibri" w:hAnsi="Calibri" w:cs="Calibri"/>
                <w:sz w:val="24"/>
                <w:szCs w:val="24"/>
              </w:rPr>
              <w:t>w mianowniku, celowniku i bierniku</w:t>
            </w:r>
            <w:r w:rsidR="00A00929" w:rsidRPr="00D76375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  <w:tc>
          <w:tcPr>
            <w:tcW w:w="5430" w:type="dxa"/>
          </w:tcPr>
          <w:p w14:paraId="40CD324E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lastRenderedPageBreak/>
              <w:t>- rozumie, poprawnie zapisuje i wypowiada oraz stosuje słownictwo zawarte w rozdziale;</w:t>
            </w:r>
          </w:p>
          <w:p w14:paraId="1B0FBB72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596C77A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 xml:space="preserve">- odmienia czasowniki wymienione dla poziomu podstawowego, a także stosuje je poprawnie </w:t>
            </w:r>
            <w:r w:rsidRPr="00D76375">
              <w:rPr>
                <w:rFonts w:ascii="Calibri" w:hAnsi="Calibri" w:cs="Calibri"/>
                <w:sz w:val="24"/>
                <w:szCs w:val="24"/>
              </w:rPr>
              <w:lastRenderedPageBreak/>
              <w:t>konstruując wypowiedzi;</w:t>
            </w:r>
          </w:p>
          <w:p w14:paraId="446F5C9A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7F404C25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- zna formy i zasady użycia oraz stosuje poprawnie formy wypowiedzi;</w:t>
            </w:r>
          </w:p>
          <w:p w14:paraId="60B61D3A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</w:p>
          <w:p w14:paraId="458C2897" w14:textId="77777777" w:rsidR="00403BE2" w:rsidRPr="00D76375" w:rsidRDefault="00403BE2" w:rsidP="0081596C">
            <w:pPr>
              <w:pStyle w:val="TableParagraph"/>
              <w:tabs>
                <w:tab w:val="left" w:pos="659"/>
              </w:tabs>
              <w:ind w:left="0" w:firstLine="0"/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- posiada wiedzę z zakresu kultury Niemiec i krajów niemieckiego obszaru językowego:</w:t>
            </w:r>
          </w:p>
          <w:p w14:paraId="27445DA4" w14:textId="2A7DA50E" w:rsidR="00403BE2" w:rsidRPr="00D76375" w:rsidRDefault="00D76375" w:rsidP="0081596C">
            <w:pPr>
              <w:pStyle w:val="TableParagraph"/>
              <w:numPr>
                <w:ilvl w:val="0"/>
                <w:numId w:val="7"/>
              </w:numPr>
              <w:tabs>
                <w:tab w:val="left" w:pos="659"/>
              </w:tabs>
              <w:rPr>
                <w:rFonts w:ascii="Calibri" w:hAnsi="Calibri" w:cs="Calibri"/>
                <w:sz w:val="24"/>
                <w:szCs w:val="24"/>
              </w:rPr>
            </w:pPr>
            <w:r w:rsidRPr="00D76375">
              <w:rPr>
                <w:rFonts w:ascii="Calibri" w:hAnsi="Calibri" w:cs="Calibri"/>
                <w:sz w:val="24"/>
                <w:szCs w:val="24"/>
              </w:rPr>
              <w:t>wakacje w Niemczech</w:t>
            </w:r>
            <w:r w:rsidR="00464B0E">
              <w:rPr>
                <w:rFonts w:ascii="Calibri" w:hAnsi="Calibri" w:cs="Calibri"/>
                <w:sz w:val="24"/>
                <w:szCs w:val="24"/>
              </w:rPr>
              <w:t>;</w:t>
            </w:r>
            <w:r w:rsidRPr="00D76375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vMerge w:val="restart"/>
            <w:hideMark/>
          </w:tcPr>
          <w:p w14:paraId="32BB80C4" w14:textId="354F7DEE" w:rsidR="00403BE2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lastRenderedPageBreak/>
              <w:t>podręcznik:</w:t>
            </w:r>
            <w:r w:rsidR="004D254E">
              <w:rPr>
                <w:rFonts w:ascii="Calibri" w:hAnsi="Calibri" w:cs="Calibri"/>
                <w:w w:val="11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w w:val="110"/>
                <w:sz w:val="24"/>
                <w:szCs w:val="24"/>
              </w:rPr>
              <w:t xml:space="preserve">str. </w:t>
            </w:r>
            <w:r w:rsidR="00D9261C">
              <w:rPr>
                <w:rFonts w:ascii="Calibri" w:hAnsi="Calibri" w:cs="Calibri"/>
                <w:w w:val="110"/>
                <w:sz w:val="24"/>
                <w:szCs w:val="24"/>
              </w:rPr>
              <w:t>109-123</w:t>
            </w:r>
          </w:p>
          <w:p w14:paraId="7D1A74A0" w14:textId="470210E8" w:rsidR="00403BE2" w:rsidRPr="004D254E" w:rsidRDefault="00403BE2" w:rsidP="0081596C">
            <w:pPr>
              <w:pStyle w:val="TableParagraph"/>
              <w:ind w:left="0" w:firstLine="0"/>
              <w:rPr>
                <w:rFonts w:ascii="Calibri" w:hAnsi="Calibri" w:cs="Calibri"/>
                <w:w w:val="110"/>
                <w:sz w:val="24"/>
                <w:szCs w:val="24"/>
              </w:rPr>
            </w:pPr>
            <w:r>
              <w:rPr>
                <w:rFonts w:ascii="Calibri" w:hAnsi="Calibri" w:cs="Calibri"/>
                <w:w w:val="110"/>
                <w:sz w:val="24"/>
                <w:szCs w:val="24"/>
              </w:rPr>
              <w:t xml:space="preserve">ćwiczenia: </w:t>
            </w:r>
            <w:r>
              <w:rPr>
                <w:rFonts w:ascii="Calibri" w:hAnsi="Calibri" w:cs="Calibri"/>
                <w:w w:val="110"/>
              </w:rPr>
              <w:t xml:space="preserve">str. </w:t>
            </w:r>
            <w:r w:rsidR="000C302F">
              <w:rPr>
                <w:rFonts w:ascii="Calibri" w:hAnsi="Calibri" w:cs="Calibri"/>
                <w:w w:val="110"/>
              </w:rPr>
              <w:t>78-88</w:t>
            </w:r>
          </w:p>
        </w:tc>
      </w:tr>
      <w:tr w:rsidR="00283EE2" w14:paraId="27AB7B66" w14:textId="77777777" w:rsidTr="0081596C">
        <w:tc>
          <w:tcPr>
            <w:tcW w:w="1448" w:type="dxa"/>
            <w:vMerge/>
            <w:hideMark/>
          </w:tcPr>
          <w:p w14:paraId="4318A229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1267" w:type="dxa"/>
            <w:hideMark/>
          </w:tcPr>
          <w:p w14:paraId="2311D8BC" w14:textId="6890A410" w:rsidR="00403BE2" w:rsidRDefault="00C44AFA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umiejętności:</w:t>
            </w:r>
          </w:p>
        </w:tc>
        <w:tc>
          <w:tcPr>
            <w:tcW w:w="5244" w:type="dxa"/>
          </w:tcPr>
          <w:p w14:paraId="7EB475F7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większości poprawnie rozwiązuje zadania w zakresie czytania ze zrozumieniem i słuchania, podając wybrane informacje:</w:t>
            </w:r>
          </w:p>
          <w:p w14:paraId="6C1E847B" w14:textId="77777777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ogólne;</w:t>
            </w:r>
          </w:p>
          <w:p w14:paraId="69CD5758" w14:textId="58E7617F" w:rsidR="00403BE2" w:rsidRDefault="00403BE2" w:rsidP="0081596C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informacje szczegółowe (np. opis podroży, pla</w:t>
            </w:r>
            <w:r w:rsidR="00715518">
              <w:rPr>
                <w:rFonts w:ascii="Calibri" w:hAnsi="Calibri" w:cs="Calibri"/>
              </w:rPr>
              <w:t>ny na wakacje</w:t>
            </w:r>
            <w:r>
              <w:rPr>
                <w:rFonts w:ascii="Calibri" w:hAnsi="Calibri" w:cs="Calibri"/>
              </w:rPr>
              <w:t xml:space="preserve">; </w:t>
            </w:r>
            <w:r w:rsidR="00715518">
              <w:rPr>
                <w:rFonts w:ascii="Calibri" w:hAnsi="Calibri" w:cs="Calibri"/>
              </w:rPr>
              <w:t>preferencje dotyczące urlopu</w:t>
            </w:r>
            <w:r>
              <w:rPr>
                <w:rFonts w:ascii="Calibri" w:hAnsi="Calibri" w:cs="Calibri"/>
              </w:rPr>
              <w:t>);</w:t>
            </w:r>
          </w:p>
          <w:p w14:paraId="059CC42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A1CF4D0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dopasowuje obrazek do opisu lub dialogu;</w:t>
            </w:r>
          </w:p>
          <w:p w14:paraId="73E8ACB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0362066" w14:textId="231F59F0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w prosty sposób opisuje cele podroży swoje i innych osób;</w:t>
            </w:r>
          </w:p>
          <w:p w14:paraId="7785CD15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63198B46" w14:textId="46B70B61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715518">
              <w:rPr>
                <w:rFonts w:ascii="Calibri" w:hAnsi="Calibri" w:cs="Calibri"/>
              </w:rPr>
              <w:t xml:space="preserve"> w prosty sposób opisuje preferencje dotyczące urlopu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6600E4F4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4B5C4D64" w14:textId="0E02D56D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w prosty sposób </w:t>
            </w:r>
            <w:r w:rsidR="00B829A1">
              <w:rPr>
                <w:rFonts w:ascii="Calibri" w:hAnsi="Calibri" w:cs="Calibri"/>
              </w:rPr>
              <w:t>opowiada o nietypowych wydarzeniach</w:t>
            </w:r>
            <w:r>
              <w:rPr>
                <w:rFonts w:ascii="Calibri" w:hAnsi="Calibri" w:cs="Calibri"/>
              </w:rPr>
              <w:t>;</w:t>
            </w:r>
          </w:p>
          <w:p w14:paraId="2F11CC9F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8E3BAB0" w14:textId="464B5FFD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B829A1">
              <w:rPr>
                <w:rFonts w:ascii="Calibri" w:hAnsi="Calibri" w:cs="Calibri"/>
              </w:rPr>
              <w:t xml:space="preserve"> w prosty sposób wyraża krytykę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30" w:type="dxa"/>
          </w:tcPr>
          <w:p w14:paraId="337DE45B" w14:textId="77777777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poprawnie rozwiązuje zadania w zakresie czytania ze zrozumieniem i słuchania, podając pełne, szczegółowe informacje;</w:t>
            </w:r>
          </w:p>
          <w:p w14:paraId="45E406F8" w14:textId="77777777" w:rsidR="004B2B87" w:rsidRDefault="004B2B87" w:rsidP="0081596C">
            <w:pPr>
              <w:rPr>
                <w:rFonts w:ascii="Calibri" w:hAnsi="Calibri" w:cs="Calibri"/>
              </w:rPr>
            </w:pPr>
          </w:p>
          <w:p w14:paraId="7FAE388B" w14:textId="15219F2C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szczegółowo opisuje cele podroży swoje i innych osób;</w:t>
            </w:r>
          </w:p>
          <w:p w14:paraId="59BC2342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1A17112" w14:textId="22F81BF1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r w:rsidR="00936FE9">
              <w:rPr>
                <w:rFonts w:ascii="Calibri" w:hAnsi="Calibri" w:cs="Calibri"/>
              </w:rPr>
              <w:t>szczegółowo opisuje preferencje dotyczące urlopu</w:t>
            </w:r>
            <w:r>
              <w:rPr>
                <w:rFonts w:ascii="Calibri" w:hAnsi="Calibri" w:cs="Calibri"/>
              </w:rPr>
              <w:t xml:space="preserve">; </w:t>
            </w:r>
          </w:p>
          <w:p w14:paraId="497B8E10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2405E371" w14:textId="62720D63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szczegółowo </w:t>
            </w:r>
            <w:r w:rsidR="00936FE9">
              <w:rPr>
                <w:rFonts w:ascii="Calibri" w:hAnsi="Calibri" w:cs="Calibri"/>
              </w:rPr>
              <w:t>opowiada o nietypowych wydarzeniach;</w:t>
            </w:r>
          </w:p>
          <w:p w14:paraId="10F3218C" w14:textId="77777777" w:rsidR="00403BE2" w:rsidRDefault="00403BE2" w:rsidP="0081596C">
            <w:pPr>
              <w:rPr>
                <w:rFonts w:ascii="Calibri" w:hAnsi="Calibri" w:cs="Calibri"/>
              </w:rPr>
            </w:pPr>
          </w:p>
          <w:p w14:paraId="5A5AB3E0" w14:textId="06910FA3" w:rsidR="00403BE2" w:rsidRDefault="00403BE2" w:rsidP="0081596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  <w:r w:rsidR="00936FE9">
              <w:rPr>
                <w:rFonts w:ascii="Calibri" w:hAnsi="Calibri" w:cs="Calibri"/>
              </w:rPr>
              <w:t xml:space="preserve"> szczegółowo wyraża krytykę</w:t>
            </w:r>
            <w:r>
              <w:rPr>
                <w:rFonts w:ascii="Calibri" w:hAnsi="Calibri" w:cs="Calibri"/>
              </w:rPr>
              <w:t xml:space="preserve">. </w:t>
            </w:r>
          </w:p>
          <w:p w14:paraId="64B3852B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  <w:tc>
          <w:tcPr>
            <w:tcW w:w="2715" w:type="dxa"/>
            <w:vMerge/>
            <w:hideMark/>
          </w:tcPr>
          <w:p w14:paraId="5608B8EF" w14:textId="77777777" w:rsidR="00403BE2" w:rsidRDefault="00403BE2" w:rsidP="0081596C">
            <w:pPr>
              <w:rPr>
                <w:rFonts w:ascii="Calibri" w:hAnsi="Calibri" w:cs="Calibri"/>
              </w:rPr>
            </w:pPr>
          </w:p>
        </w:tc>
      </w:tr>
    </w:tbl>
    <w:p w14:paraId="2BEDF4B5" w14:textId="3034FE88" w:rsidR="00403BE2" w:rsidRDefault="00403BE2" w:rsidP="00C44AFA">
      <w:pPr>
        <w:spacing w:before="120"/>
        <w:rPr>
          <w:rFonts w:ascii="Calibri" w:hAnsi="Calibri" w:cs="Calibri"/>
        </w:rPr>
      </w:pPr>
    </w:p>
    <w:p w14:paraId="7C157481" w14:textId="5E23758B" w:rsidR="00C43C67" w:rsidRDefault="00C43C67" w:rsidP="00C44AFA">
      <w:pPr>
        <w:spacing w:before="120"/>
        <w:rPr>
          <w:rFonts w:ascii="Calibri" w:hAnsi="Calibri" w:cs="Calibri"/>
        </w:rPr>
      </w:pPr>
    </w:p>
    <w:p w14:paraId="116138EE" w14:textId="77777777" w:rsidR="00C43C67" w:rsidRDefault="00C43C67" w:rsidP="00C44AFA">
      <w:pPr>
        <w:spacing w:before="120"/>
        <w:rPr>
          <w:rFonts w:ascii="Calibri" w:hAnsi="Calibri" w:cs="Calibri"/>
        </w:rPr>
      </w:pPr>
    </w:p>
    <w:p w14:paraId="28AA8174" w14:textId="77777777" w:rsidR="00C43C67" w:rsidRDefault="00C43C67" w:rsidP="00C44AFA">
      <w:pPr>
        <w:spacing w:before="120"/>
      </w:pPr>
    </w:p>
    <w:p w14:paraId="5030D3F2" w14:textId="7C3FD250" w:rsidR="00C43C67" w:rsidRDefault="00C43C67" w:rsidP="00C44AFA">
      <w:pPr>
        <w:spacing w:before="120"/>
      </w:pPr>
    </w:p>
    <w:p w14:paraId="37743A61" w14:textId="00F063B3" w:rsidR="00C43C67" w:rsidRDefault="00C43C67" w:rsidP="00C44AFA">
      <w:pPr>
        <w:spacing w:before="120"/>
      </w:pPr>
    </w:p>
    <w:p w14:paraId="212D6FF1" w14:textId="77777777" w:rsidR="00C43C67" w:rsidRDefault="00C43C67" w:rsidP="00C44AFA">
      <w:pPr>
        <w:spacing w:before="120"/>
      </w:pPr>
    </w:p>
    <w:sectPr w:rsidR="00C43C67" w:rsidSect="002D16B2">
      <w:pgSz w:w="16838" w:h="11906" w:orient="landscape"/>
      <w:pgMar w:top="720" w:right="720" w:bottom="720" w:left="72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65C1"/>
    <w:multiLevelType w:val="hybridMultilevel"/>
    <w:tmpl w:val="D12AB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37AE"/>
    <w:multiLevelType w:val="hybridMultilevel"/>
    <w:tmpl w:val="BAEC624A"/>
    <w:lvl w:ilvl="0" w:tplc="0410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0A5757AB"/>
    <w:multiLevelType w:val="hybridMultilevel"/>
    <w:tmpl w:val="1D8038FE"/>
    <w:lvl w:ilvl="0" w:tplc="0410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3" w15:restartNumberingAfterBreak="0">
    <w:nsid w:val="0E4B1818"/>
    <w:multiLevelType w:val="hybridMultilevel"/>
    <w:tmpl w:val="0C38155A"/>
    <w:lvl w:ilvl="0" w:tplc="8FB81084">
      <w:numFmt w:val="bullet"/>
      <w:lvlText w:val=""/>
      <w:lvlJc w:val="left"/>
      <w:pPr>
        <w:ind w:left="323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lang w:val="pl-PL" w:eastAsia="en-US" w:bidi="ar-SA"/>
      </w:rPr>
    </w:lvl>
  </w:abstractNum>
  <w:abstractNum w:abstractNumId="4" w15:restartNumberingAfterBreak="0">
    <w:nsid w:val="10DB5A87"/>
    <w:multiLevelType w:val="hybridMultilevel"/>
    <w:tmpl w:val="4F9CA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7B0"/>
    <w:multiLevelType w:val="hybridMultilevel"/>
    <w:tmpl w:val="2534C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C6586"/>
    <w:multiLevelType w:val="hybridMultilevel"/>
    <w:tmpl w:val="12A0F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97402"/>
    <w:multiLevelType w:val="hybridMultilevel"/>
    <w:tmpl w:val="74041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5380A"/>
    <w:multiLevelType w:val="hybridMultilevel"/>
    <w:tmpl w:val="13C25072"/>
    <w:lvl w:ilvl="0" w:tplc="0410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9" w15:restartNumberingAfterBreak="0">
    <w:nsid w:val="2F174226"/>
    <w:multiLevelType w:val="hybridMultilevel"/>
    <w:tmpl w:val="E9E22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6B5A"/>
    <w:multiLevelType w:val="hybridMultilevel"/>
    <w:tmpl w:val="493E6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455CA"/>
    <w:multiLevelType w:val="multilevel"/>
    <w:tmpl w:val="C0FC2436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AC54CA"/>
    <w:multiLevelType w:val="hybridMultilevel"/>
    <w:tmpl w:val="0182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11BC1"/>
    <w:multiLevelType w:val="hybridMultilevel"/>
    <w:tmpl w:val="CCB6F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97067"/>
    <w:multiLevelType w:val="hybridMultilevel"/>
    <w:tmpl w:val="C86EC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562DA"/>
    <w:multiLevelType w:val="hybridMultilevel"/>
    <w:tmpl w:val="2EA87210"/>
    <w:lvl w:ilvl="0" w:tplc="B2E2FC6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385623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6" w15:restartNumberingAfterBreak="0">
    <w:nsid w:val="4B6F1639"/>
    <w:multiLevelType w:val="hybridMultilevel"/>
    <w:tmpl w:val="9822C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521A8"/>
    <w:multiLevelType w:val="multilevel"/>
    <w:tmpl w:val="DEAAA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D6A29"/>
    <w:multiLevelType w:val="hybridMultilevel"/>
    <w:tmpl w:val="DB1EA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813C6"/>
    <w:multiLevelType w:val="hybridMultilevel"/>
    <w:tmpl w:val="A1782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36191"/>
    <w:multiLevelType w:val="hybridMultilevel"/>
    <w:tmpl w:val="65EEE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15828"/>
    <w:multiLevelType w:val="hybridMultilevel"/>
    <w:tmpl w:val="45BA7A1E"/>
    <w:lvl w:ilvl="0" w:tplc="0410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2" w15:restartNumberingAfterBreak="0">
    <w:nsid w:val="5ED72524"/>
    <w:multiLevelType w:val="hybridMultilevel"/>
    <w:tmpl w:val="1FD825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77BBB"/>
    <w:multiLevelType w:val="hybridMultilevel"/>
    <w:tmpl w:val="034CD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22165"/>
    <w:multiLevelType w:val="multilevel"/>
    <w:tmpl w:val="A2DC666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410DA"/>
    <w:multiLevelType w:val="hybridMultilevel"/>
    <w:tmpl w:val="3A9E4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64BB2"/>
    <w:multiLevelType w:val="hybridMultilevel"/>
    <w:tmpl w:val="67689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F35055"/>
    <w:multiLevelType w:val="hybridMultilevel"/>
    <w:tmpl w:val="D4EAB916"/>
    <w:lvl w:ilvl="0" w:tplc="B2E2FC6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385623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870487052">
    <w:abstractNumId w:val="3"/>
  </w:num>
  <w:num w:numId="2" w16cid:durableId="1906840301">
    <w:abstractNumId w:val="27"/>
  </w:num>
  <w:num w:numId="3" w16cid:durableId="1912999376">
    <w:abstractNumId w:val="15"/>
  </w:num>
  <w:num w:numId="4" w16cid:durableId="601571767">
    <w:abstractNumId w:val="16"/>
  </w:num>
  <w:num w:numId="5" w16cid:durableId="557326421">
    <w:abstractNumId w:val="21"/>
  </w:num>
  <w:num w:numId="6" w16cid:durableId="608270401">
    <w:abstractNumId w:val="1"/>
  </w:num>
  <w:num w:numId="7" w16cid:durableId="478231130">
    <w:abstractNumId w:val="13"/>
  </w:num>
  <w:num w:numId="8" w16cid:durableId="254246733">
    <w:abstractNumId w:val="4"/>
  </w:num>
  <w:num w:numId="9" w16cid:durableId="236717842">
    <w:abstractNumId w:val="5"/>
  </w:num>
  <w:num w:numId="10" w16cid:durableId="1821002612">
    <w:abstractNumId w:val="23"/>
  </w:num>
  <w:num w:numId="11" w16cid:durableId="1030570257">
    <w:abstractNumId w:val="22"/>
  </w:num>
  <w:num w:numId="12" w16cid:durableId="556936196">
    <w:abstractNumId w:val="14"/>
  </w:num>
  <w:num w:numId="13" w16cid:durableId="1701008534">
    <w:abstractNumId w:val="19"/>
  </w:num>
  <w:num w:numId="14" w16cid:durableId="45034783">
    <w:abstractNumId w:val="12"/>
  </w:num>
  <w:num w:numId="15" w16cid:durableId="1085304187">
    <w:abstractNumId w:val="17"/>
  </w:num>
  <w:num w:numId="16" w16cid:durableId="439302164">
    <w:abstractNumId w:val="7"/>
  </w:num>
  <w:num w:numId="17" w16cid:durableId="1373308266">
    <w:abstractNumId w:val="20"/>
  </w:num>
  <w:num w:numId="18" w16cid:durableId="1192256586">
    <w:abstractNumId w:val="8"/>
  </w:num>
  <w:num w:numId="19" w16cid:durableId="395906791">
    <w:abstractNumId w:val="25"/>
  </w:num>
  <w:num w:numId="20" w16cid:durableId="987439291">
    <w:abstractNumId w:val="24"/>
  </w:num>
  <w:num w:numId="21" w16cid:durableId="1252741729">
    <w:abstractNumId w:val="2"/>
  </w:num>
  <w:num w:numId="22" w16cid:durableId="1646859549">
    <w:abstractNumId w:val="6"/>
  </w:num>
  <w:num w:numId="23" w16cid:durableId="2002535412">
    <w:abstractNumId w:val="11"/>
  </w:num>
  <w:num w:numId="24" w16cid:durableId="331185005">
    <w:abstractNumId w:val="18"/>
  </w:num>
  <w:num w:numId="25" w16cid:durableId="8721555">
    <w:abstractNumId w:val="0"/>
  </w:num>
  <w:num w:numId="26" w16cid:durableId="2084831696">
    <w:abstractNumId w:val="10"/>
  </w:num>
  <w:num w:numId="27" w16cid:durableId="869412757">
    <w:abstractNumId w:val="9"/>
  </w:num>
  <w:num w:numId="28" w16cid:durableId="17989849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E2"/>
    <w:rsid w:val="0000753C"/>
    <w:rsid w:val="000C302F"/>
    <w:rsid w:val="000D29C4"/>
    <w:rsid w:val="00144BAD"/>
    <w:rsid w:val="00145F06"/>
    <w:rsid w:val="0015796D"/>
    <w:rsid w:val="00187F66"/>
    <w:rsid w:val="001A1351"/>
    <w:rsid w:val="001C4565"/>
    <w:rsid w:val="001F405E"/>
    <w:rsid w:val="001F71FB"/>
    <w:rsid w:val="00240673"/>
    <w:rsid w:val="00262B7B"/>
    <w:rsid w:val="002724DA"/>
    <w:rsid w:val="00275DD4"/>
    <w:rsid w:val="00283EE2"/>
    <w:rsid w:val="00283F00"/>
    <w:rsid w:val="002D16B2"/>
    <w:rsid w:val="002E21D4"/>
    <w:rsid w:val="00305676"/>
    <w:rsid w:val="00334B0F"/>
    <w:rsid w:val="00340DB3"/>
    <w:rsid w:val="00352BA5"/>
    <w:rsid w:val="003A55DD"/>
    <w:rsid w:val="003C28F7"/>
    <w:rsid w:val="003E782F"/>
    <w:rsid w:val="00403BE2"/>
    <w:rsid w:val="004043E3"/>
    <w:rsid w:val="00434B4F"/>
    <w:rsid w:val="00464B0E"/>
    <w:rsid w:val="00477C31"/>
    <w:rsid w:val="00492EEE"/>
    <w:rsid w:val="004B2B87"/>
    <w:rsid w:val="004C5740"/>
    <w:rsid w:val="004C7852"/>
    <w:rsid w:val="004D254E"/>
    <w:rsid w:val="004E04AF"/>
    <w:rsid w:val="00514B05"/>
    <w:rsid w:val="00527B36"/>
    <w:rsid w:val="00590746"/>
    <w:rsid w:val="005937F7"/>
    <w:rsid w:val="005E423C"/>
    <w:rsid w:val="00620910"/>
    <w:rsid w:val="00677E6C"/>
    <w:rsid w:val="006868AC"/>
    <w:rsid w:val="00694F65"/>
    <w:rsid w:val="006953A9"/>
    <w:rsid w:val="006D4341"/>
    <w:rsid w:val="006F1AC0"/>
    <w:rsid w:val="00715518"/>
    <w:rsid w:val="00724B1B"/>
    <w:rsid w:val="0073667D"/>
    <w:rsid w:val="0074465E"/>
    <w:rsid w:val="00755259"/>
    <w:rsid w:val="00772EE3"/>
    <w:rsid w:val="007745E2"/>
    <w:rsid w:val="007A1499"/>
    <w:rsid w:val="007E31F3"/>
    <w:rsid w:val="0081596C"/>
    <w:rsid w:val="00823AE9"/>
    <w:rsid w:val="00847135"/>
    <w:rsid w:val="00875D45"/>
    <w:rsid w:val="00876F5C"/>
    <w:rsid w:val="00877D54"/>
    <w:rsid w:val="00895BC8"/>
    <w:rsid w:val="008A5943"/>
    <w:rsid w:val="008B6FE6"/>
    <w:rsid w:val="008B7AD6"/>
    <w:rsid w:val="008C2EA6"/>
    <w:rsid w:val="008C448E"/>
    <w:rsid w:val="008E3C6E"/>
    <w:rsid w:val="0090318C"/>
    <w:rsid w:val="00936FE9"/>
    <w:rsid w:val="009869D7"/>
    <w:rsid w:val="009B0F1D"/>
    <w:rsid w:val="009C0D39"/>
    <w:rsid w:val="009D2AA4"/>
    <w:rsid w:val="009F7FB6"/>
    <w:rsid w:val="00A00929"/>
    <w:rsid w:val="00A21CD1"/>
    <w:rsid w:val="00A42746"/>
    <w:rsid w:val="00A953D7"/>
    <w:rsid w:val="00AB462B"/>
    <w:rsid w:val="00AC4D69"/>
    <w:rsid w:val="00AD4670"/>
    <w:rsid w:val="00AD7622"/>
    <w:rsid w:val="00B00996"/>
    <w:rsid w:val="00B043B7"/>
    <w:rsid w:val="00B13C3E"/>
    <w:rsid w:val="00B35926"/>
    <w:rsid w:val="00B435A8"/>
    <w:rsid w:val="00B57E4B"/>
    <w:rsid w:val="00B829A1"/>
    <w:rsid w:val="00BC3F6C"/>
    <w:rsid w:val="00C0456E"/>
    <w:rsid w:val="00C21258"/>
    <w:rsid w:val="00C43C67"/>
    <w:rsid w:val="00C44AFA"/>
    <w:rsid w:val="00CA350A"/>
    <w:rsid w:val="00CA7746"/>
    <w:rsid w:val="00CE0881"/>
    <w:rsid w:val="00CE6977"/>
    <w:rsid w:val="00D01DFF"/>
    <w:rsid w:val="00D07AA3"/>
    <w:rsid w:val="00D60E8F"/>
    <w:rsid w:val="00D65FCB"/>
    <w:rsid w:val="00D76375"/>
    <w:rsid w:val="00D9261C"/>
    <w:rsid w:val="00DC15C4"/>
    <w:rsid w:val="00E64E0D"/>
    <w:rsid w:val="00EA0E39"/>
    <w:rsid w:val="00F04820"/>
    <w:rsid w:val="00F220E8"/>
    <w:rsid w:val="00F62923"/>
    <w:rsid w:val="00FE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C724"/>
  <w15:chartTrackingRefBased/>
  <w15:docId w15:val="{0CE0F7DB-3EF4-7A40-919B-7BACC206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E2"/>
  </w:style>
  <w:style w:type="paragraph" w:styleId="Nagwek1">
    <w:name w:val="heading 1"/>
    <w:basedOn w:val="Normalny"/>
    <w:next w:val="Normalny"/>
    <w:link w:val="Nagwek1Znak"/>
    <w:uiPriority w:val="9"/>
    <w:qFormat/>
    <w:rsid w:val="00C43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BE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403BE2"/>
    <w:pPr>
      <w:widowControl w:val="0"/>
      <w:autoSpaceDE w:val="0"/>
      <w:autoSpaceDN w:val="0"/>
      <w:ind w:left="697" w:hanging="142"/>
    </w:pPr>
    <w:rPr>
      <w:rFonts w:ascii="Times New Roman" w:eastAsia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403BE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477C3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agwek1Znak">
    <w:name w:val="Nagłówek 1 Znak"/>
    <w:basedOn w:val="Domylnaczcionkaakapitu"/>
    <w:link w:val="Nagwek1"/>
    <w:uiPriority w:val="9"/>
    <w:rsid w:val="00C43C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0AFED1-2B53-3B4E-9344-E293A549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1884</Words>
  <Characters>11309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Wójcik</dc:creator>
  <cp:keywords/>
  <dc:description/>
  <cp:lastModifiedBy>Maciej Draco</cp:lastModifiedBy>
  <cp:revision>2</cp:revision>
  <cp:lastPrinted>2022-08-31T12:56:00Z</cp:lastPrinted>
  <dcterms:created xsi:type="dcterms:W3CDTF">2022-08-31T12:59:00Z</dcterms:created>
  <dcterms:modified xsi:type="dcterms:W3CDTF">2022-08-31T12:59:00Z</dcterms:modified>
</cp:coreProperties>
</file>